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0E" w:rsidRDefault="00D7770E" w:rsidP="00F963AA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680"/>
      </w:tblGrid>
      <w:tr w:rsidR="00D7770E">
        <w:tc>
          <w:tcPr>
            <w:tcW w:w="5148" w:type="dxa"/>
          </w:tcPr>
          <w:p w:rsidR="00D7770E" w:rsidRDefault="00D7770E" w:rsidP="00947756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80" w:type="dxa"/>
          </w:tcPr>
          <w:p w:rsidR="00D7770E" w:rsidRDefault="00D7770E" w:rsidP="00F9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выступления Уполномоченного по правам человека в Краснодарском крае </w:t>
            </w:r>
          </w:p>
          <w:p w:rsidR="00D7770E" w:rsidRDefault="00D7770E" w:rsidP="00F9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Мышака на пленарном заседании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Адлерских чтений, 24.05.2014 года</w:t>
            </w:r>
          </w:p>
          <w:p w:rsidR="00D7770E" w:rsidRDefault="00D7770E" w:rsidP="00F9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7770E" w:rsidRDefault="00D7770E" w:rsidP="00F963AA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7770E" w:rsidRDefault="00D7770E" w:rsidP="00F9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70E" w:rsidRDefault="00D7770E" w:rsidP="00F9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7770E" w:rsidRDefault="00D7770E" w:rsidP="00F9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70E" w:rsidRPr="00E36C14" w:rsidRDefault="00D7770E" w:rsidP="00E36C1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Прежде,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чем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начать свое выступление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, я хотел бы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поблагодарить организаторов Адлерских чтений и, прежде всего, Андрея Алексеевича Зайцева, за 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предоставленную возможность выступить перед </w:t>
      </w:r>
      <w:r>
        <w:rPr>
          <w:rFonts w:ascii="Times New Roman" w:hAnsi="Times New Roman" w:cs="Times New Roman"/>
          <w:sz w:val="28"/>
          <w:szCs w:val="28"/>
          <w:lang w:eastAsia="zh-CN"/>
        </w:rPr>
        <w:t>столь представительной аудиторией.</w:t>
      </w:r>
    </w:p>
    <w:p w:rsidR="00D7770E" w:rsidRDefault="00D7770E" w:rsidP="00F963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Адлерские чтения – это особое явление в научной и общественной жизни Кубани, авторитетный международный форум, в работе которого принимают участие представители научного и экспертного сообщества, некоммерческих организаций, органов государственной власти и местного самоуправления.</w:t>
      </w:r>
    </w:p>
    <w:p w:rsidR="00D7770E" w:rsidRPr="00C44025" w:rsidRDefault="00D7770E" w:rsidP="00D036D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конференция проходит в Сочи, где совсем недавно, в феврале - марте этого года</w:t>
      </w:r>
      <w:r w:rsidRPr="0048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спортивное мероприятие мирового уровня. Я имею ввиду Олимпийские и Паралимпийские игры. Этот праздник </w:t>
      </w:r>
      <w:r w:rsidRPr="00C44025">
        <w:rPr>
          <w:rFonts w:ascii="Times New Roman" w:hAnsi="Times New Roman" w:cs="Times New Roman"/>
          <w:sz w:val="28"/>
          <w:szCs w:val="28"/>
        </w:rPr>
        <w:t>посетило огромное количество людей</w:t>
      </w:r>
      <w:r>
        <w:rPr>
          <w:rFonts w:ascii="Times New Roman" w:hAnsi="Times New Roman" w:cs="Times New Roman"/>
          <w:sz w:val="28"/>
          <w:szCs w:val="28"/>
        </w:rPr>
        <w:t xml:space="preserve"> из разных стран</w:t>
      </w:r>
      <w:r w:rsidRPr="00C44025">
        <w:rPr>
          <w:rFonts w:ascii="Times New Roman" w:hAnsi="Times New Roman" w:cs="Times New Roman"/>
          <w:sz w:val="28"/>
          <w:szCs w:val="28"/>
        </w:rPr>
        <w:t xml:space="preserve">, которые получили мощный </w:t>
      </w:r>
      <w:r>
        <w:rPr>
          <w:rFonts w:ascii="Times New Roman" w:hAnsi="Times New Roman" w:cs="Times New Roman"/>
          <w:sz w:val="28"/>
          <w:szCs w:val="28"/>
        </w:rPr>
        <w:t>позитивный эмоциональный заряд. Прежде всего, это относилось к россиянам. П</w:t>
      </w:r>
      <w:r w:rsidRPr="00D036D9">
        <w:rPr>
          <w:rFonts w:ascii="Times New Roman" w:hAnsi="Times New Roman" w:cs="Times New Roman"/>
          <w:sz w:val="28"/>
          <w:szCs w:val="28"/>
        </w:rPr>
        <w:t xml:space="preserve">одъем патриотизма и гордости за </w:t>
      </w:r>
      <w:r>
        <w:rPr>
          <w:rFonts w:ascii="Times New Roman" w:hAnsi="Times New Roman" w:cs="Times New Roman"/>
          <w:sz w:val="28"/>
          <w:szCs w:val="28"/>
        </w:rPr>
        <w:t xml:space="preserve">нашу страну был просто </w:t>
      </w:r>
      <w:r w:rsidRPr="00D036D9">
        <w:rPr>
          <w:rFonts w:ascii="Times New Roman" w:hAnsi="Times New Roman" w:cs="Times New Roman"/>
          <w:sz w:val="28"/>
          <w:szCs w:val="28"/>
        </w:rPr>
        <w:t>невероятный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770E" w:rsidRDefault="00D7770E" w:rsidP="0048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25">
        <w:rPr>
          <w:rFonts w:ascii="Times New Roman" w:hAnsi="Times New Roman" w:cs="Times New Roman"/>
          <w:sz w:val="28"/>
          <w:szCs w:val="28"/>
        </w:rPr>
        <w:t xml:space="preserve">Особенно это ощущалось во время проведения Паралимпиады, которая для меня лично стала настоящим откровением. Победу наших паралимпийцев считаю оглушительным триумфом, несмотря на то, что многие из них относительно молоды в спорте такого уровня. К слову, было совершенно другое отношение к спортсменам Паралимпиады – стадионы аплодировали стоя не по принадлежности спортсмена к той или иной стране, а приветствовали его силу духа, мужество. На обычной Олимпиаде такой атмосферы нет, там каждый был за свою сборную, здесь же, болея за своих, зрители </w:t>
      </w:r>
      <w:r>
        <w:rPr>
          <w:rFonts w:ascii="Times New Roman" w:hAnsi="Times New Roman" w:cs="Times New Roman"/>
          <w:sz w:val="28"/>
          <w:szCs w:val="28"/>
        </w:rPr>
        <w:t>поддерживали всех участников.</w:t>
      </w:r>
    </w:p>
    <w:p w:rsidR="00D7770E" w:rsidRPr="0010269F" w:rsidRDefault="00D7770E" w:rsidP="0048026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269F">
        <w:rPr>
          <w:rFonts w:ascii="Times New Roman" w:hAnsi="Times New Roman" w:cs="Times New Roman"/>
          <w:sz w:val="28"/>
          <w:szCs w:val="28"/>
        </w:rPr>
        <w:t xml:space="preserve">гры оставили неизгладимые впечатления и по организации проведения, и, что особенно радует, успеху наших спортсменов. Кубань еще раз доказала, что может справиться с самыми трудными задачами! </w:t>
      </w:r>
    </w:p>
    <w:p w:rsidR="00D7770E" w:rsidRDefault="00D7770E" w:rsidP="00D036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В целом, Олимпийские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06F7">
        <w:rPr>
          <w:rFonts w:ascii="Times New Roman" w:hAnsi="Times New Roman" w:cs="Times New Roman"/>
          <w:sz w:val="28"/>
          <w:szCs w:val="28"/>
        </w:rPr>
        <w:t>Паралимпийские</w:t>
      </w:r>
      <w:r w:rsidRPr="00A5548C">
        <w:rPr>
          <w:rFonts w:ascii="Times New Roman" w:hAnsi="Times New Roman" w:cs="Times New Roman"/>
          <w:sz w:val="28"/>
          <w:szCs w:val="28"/>
        </w:rPr>
        <w:t xml:space="preserve"> игры дали мощный импульс развития не только для кубанского</w:t>
      </w:r>
      <w:r w:rsidRPr="00A5548C">
        <w:rPr>
          <w:rFonts w:ascii="Times New Roman" w:hAnsi="Times New Roman" w:cs="Times New Roman"/>
        </w:rPr>
        <w:t xml:space="preserve"> </w:t>
      </w:r>
      <w:r w:rsidRPr="00A5548C">
        <w:rPr>
          <w:rFonts w:ascii="Times New Roman" w:hAnsi="Times New Roman" w:cs="Times New Roman"/>
          <w:sz w:val="28"/>
          <w:szCs w:val="28"/>
        </w:rPr>
        <w:t>спорта, но также для экономической и общественной жизни региона. Подобных проектов как российского, так и международного уровня хотелось бы видеть в нашем крае боль</w:t>
      </w:r>
      <w:r>
        <w:rPr>
          <w:rFonts w:ascii="Times New Roman" w:hAnsi="Times New Roman" w:cs="Times New Roman"/>
          <w:sz w:val="28"/>
          <w:szCs w:val="28"/>
        </w:rPr>
        <w:t xml:space="preserve">ше. Это поможет сделать Кубань </w:t>
      </w:r>
      <w:r w:rsidRPr="00A5548C">
        <w:rPr>
          <w:rFonts w:ascii="Times New Roman" w:hAnsi="Times New Roman" w:cs="Times New Roman"/>
          <w:sz w:val="28"/>
          <w:szCs w:val="28"/>
        </w:rPr>
        <w:t>открытым и современным регионом, локомотивом развития всего Юга России. Уверен, что для этого у нас есть все необходимые условия!</w:t>
      </w:r>
    </w:p>
    <w:p w:rsidR="00D7770E" w:rsidRPr="00D036D9" w:rsidRDefault="00D7770E" w:rsidP="00D036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6D9">
        <w:rPr>
          <w:rFonts w:ascii="Times New Roman" w:hAnsi="Times New Roman" w:cs="Times New Roman"/>
          <w:sz w:val="28"/>
          <w:szCs w:val="28"/>
        </w:rPr>
        <w:t xml:space="preserve">Проведение игр имело огромное значение и для повышения имиджа нашей страны на международной арене. </w:t>
      </w:r>
    </w:p>
    <w:p w:rsidR="00D7770E" w:rsidRPr="00064C8C" w:rsidRDefault="00D7770E" w:rsidP="004F3D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C8C">
        <w:rPr>
          <w:rFonts w:ascii="Times New Roman" w:hAnsi="Times New Roman" w:cs="Times New Roman"/>
          <w:sz w:val="28"/>
          <w:szCs w:val="28"/>
        </w:rPr>
        <w:t>Однако эффект от проведения Олимпийских и Паралимпийских игр в Сочи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определенном смысле, </w:t>
      </w:r>
      <w:r w:rsidRPr="00064C8C">
        <w:rPr>
          <w:rFonts w:ascii="Times New Roman" w:hAnsi="Times New Roman" w:cs="Times New Roman"/>
          <w:sz w:val="28"/>
          <w:szCs w:val="28"/>
        </w:rPr>
        <w:t>нивелирован событиями на Украине.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тема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sz w:val="28"/>
          <w:szCs w:val="28"/>
        </w:rPr>
        <w:t xml:space="preserve"> сессии Адлерских чтений</w:t>
      </w:r>
      <w:r w:rsidRPr="0006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«Проблемы национальной безопасности России: уроки истории и вызовы современности» - приобретает особую актуальность.</w:t>
      </w:r>
    </w:p>
    <w:p w:rsidR="00D7770E" w:rsidRDefault="00D7770E" w:rsidP="00546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60C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месяцы в мире произошли серьезные перемены, </w:t>
      </w:r>
      <w:r w:rsidRPr="0058760C">
        <w:rPr>
          <w:rFonts w:ascii="Times New Roman" w:hAnsi="Times New Roman" w:cs="Times New Roman"/>
          <w:sz w:val="28"/>
          <w:szCs w:val="28"/>
        </w:rPr>
        <w:t>я бы даже сказал</w:t>
      </w:r>
      <w:r>
        <w:rPr>
          <w:rFonts w:ascii="Times New Roman" w:hAnsi="Times New Roman" w:cs="Times New Roman"/>
          <w:sz w:val="28"/>
          <w:szCs w:val="28"/>
        </w:rPr>
        <w:t>, тектонические сдвиги в мировой политике, поводом к которым послужили события на Украине.</w:t>
      </w:r>
      <w:r w:rsidRPr="00587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0E" w:rsidRDefault="00D7770E" w:rsidP="00F404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давая политических оценок, хочу отметить, что вхождение Республики Крым в состав Российской Федерации – это восстановление исторической справедливости, которую еще раз убедительно подтвердили граждане в ходе состоявшегося референдума. Его итоги говорят сами за себя. Так что, как гласит народная мудрость, здесь ничего нельзя ни убавить, ни прибавить.</w:t>
      </w:r>
    </w:p>
    <w:p w:rsidR="00D7770E" w:rsidRPr="00445169" w:rsidRDefault="00D7770E" w:rsidP="00F404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Pr="00445169">
        <w:rPr>
          <w:rFonts w:ascii="Times New Roman" w:hAnsi="Times New Roman" w:cs="Times New Roman"/>
          <w:sz w:val="28"/>
          <w:szCs w:val="28"/>
        </w:rPr>
        <w:t xml:space="preserve">о, что происходит сейчас на Украине, вызывает </w:t>
      </w:r>
      <w:r>
        <w:rPr>
          <w:rFonts w:ascii="Times New Roman" w:hAnsi="Times New Roman" w:cs="Times New Roman"/>
          <w:sz w:val="28"/>
          <w:szCs w:val="28"/>
        </w:rPr>
        <w:t xml:space="preserve">искреннее </w:t>
      </w:r>
      <w:r w:rsidRPr="00445169">
        <w:rPr>
          <w:rFonts w:ascii="Times New Roman" w:hAnsi="Times New Roman" w:cs="Times New Roman"/>
          <w:sz w:val="28"/>
          <w:szCs w:val="28"/>
        </w:rPr>
        <w:t xml:space="preserve">сожаление. </w:t>
      </w:r>
      <w:r>
        <w:rPr>
          <w:rFonts w:ascii="Times New Roman" w:hAnsi="Times New Roman" w:cs="Times New Roman"/>
          <w:sz w:val="28"/>
          <w:szCs w:val="28"/>
        </w:rPr>
        <w:t>Страна ввергнута в хаос, гибнут</w:t>
      </w:r>
      <w:r w:rsidRPr="00445169">
        <w:rPr>
          <w:rFonts w:ascii="Times New Roman" w:hAnsi="Times New Roman" w:cs="Times New Roman"/>
          <w:sz w:val="28"/>
          <w:szCs w:val="28"/>
        </w:rPr>
        <w:t xml:space="preserve"> люди. В экономическом плане Украина отброшена на многие десятилетия назад. И все это произошло, прежде всего, из-за того, что украинские власти дистанцировались от решения проблем, назревших в обществе, не вели диалог с гражданами.</w:t>
      </w:r>
    </w:p>
    <w:p w:rsidR="00D7770E" w:rsidRDefault="00D7770E" w:rsidP="0058760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5169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нас не может не настораживать и</w:t>
      </w:r>
      <w:r w:rsidRPr="0044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неонацизма на Украине, и </w:t>
      </w:r>
      <w:r w:rsidRPr="00445169">
        <w:rPr>
          <w:rFonts w:ascii="Times New Roman" w:hAnsi="Times New Roman" w:cs="Times New Roman"/>
          <w:sz w:val="28"/>
          <w:szCs w:val="28"/>
        </w:rPr>
        <w:t xml:space="preserve">политика двойных стандартов, которая проводится в отношении России. </w:t>
      </w:r>
      <w:r w:rsidRPr="0058760C">
        <w:rPr>
          <w:rFonts w:ascii="Times New Roman" w:hAnsi="Times New Roman" w:cs="Times New Roman"/>
          <w:sz w:val="28"/>
          <w:szCs w:val="28"/>
        </w:rPr>
        <w:t>Прискорбно видеть, как тенденциозно и однобоко интерпретируют действия</w:t>
      </w:r>
      <w:r>
        <w:rPr>
          <w:rFonts w:ascii="Times New Roman" w:hAnsi="Times New Roman" w:cs="Times New Roman"/>
          <w:sz w:val="28"/>
          <w:szCs w:val="28"/>
        </w:rPr>
        <w:t xml:space="preserve"> России наши западные партнеры. </w:t>
      </w:r>
      <w:r w:rsidRPr="00445169">
        <w:rPr>
          <w:rFonts w:ascii="Times New Roman" w:hAnsi="Times New Roman" w:cs="Times New Roman"/>
          <w:sz w:val="28"/>
          <w:szCs w:val="28"/>
        </w:rPr>
        <w:t>Нас обвиняют в нарушении прав человека. Конечно, это не так!</w:t>
      </w:r>
      <w:r>
        <w:rPr>
          <w:rFonts w:ascii="Times New Roman" w:hAnsi="Times New Roman" w:cs="Times New Roman"/>
          <w:sz w:val="28"/>
          <w:szCs w:val="28"/>
        </w:rPr>
        <w:t xml:space="preserve"> В тоже время на Украине в массовом порядке нарушаются фундаментальные права человека, главное из которых – право на жизнь.</w:t>
      </w:r>
    </w:p>
    <w:p w:rsidR="00D7770E" w:rsidRPr="007C0B3F" w:rsidRDefault="00D7770E" w:rsidP="00163B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0B3F">
        <w:rPr>
          <w:rFonts w:ascii="Times New Roman" w:hAnsi="Times New Roman" w:cs="Times New Roman"/>
          <w:sz w:val="28"/>
          <w:szCs w:val="28"/>
        </w:rPr>
        <w:t xml:space="preserve">События на Украине показывают, что Россия столкнулась с целым рядом вызовов как международного, так и внутриполитического характера. В этой связи особое значение приобретает способность государственных и общественных институтов нашей страны своевременно и эффективно реагировать на изменения и вызовы. Как справедливо сказал один из самых выдающихся политиков </w:t>
      </w:r>
      <w:r w:rsidRPr="007C0B3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C0B3F">
        <w:rPr>
          <w:rFonts w:ascii="Times New Roman" w:hAnsi="Times New Roman" w:cs="Times New Roman"/>
          <w:sz w:val="28"/>
          <w:szCs w:val="28"/>
        </w:rPr>
        <w:t xml:space="preserve"> века У. Черчилль, «Совершенствоваться – значит меняться. Быть совершенным – значит меняться часто». На мой взгляд, это очень верные и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C0B3F">
        <w:rPr>
          <w:rFonts w:ascii="Times New Roman" w:hAnsi="Times New Roman" w:cs="Times New Roman"/>
          <w:sz w:val="28"/>
          <w:szCs w:val="28"/>
        </w:rPr>
        <w:t>мкие слова.</w:t>
      </w:r>
    </w:p>
    <w:p w:rsidR="00D7770E" w:rsidRDefault="00D7770E" w:rsidP="007C0B3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0B3F">
        <w:rPr>
          <w:rFonts w:ascii="Times New Roman" w:hAnsi="Times New Roman" w:cs="Times New Roman"/>
          <w:sz w:val="28"/>
          <w:szCs w:val="28"/>
        </w:rPr>
        <w:t>Пример Украины весьма показателен. Он демо</w:t>
      </w:r>
      <w:r>
        <w:rPr>
          <w:rFonts w:ascii="Times New Roman" w:hAnsi="Times New Roman" w:cs="Times New Roman"/>
          <w:sz w:val="28"/>
          <w:szCs w:val="28"/>
        </w:rPr>
        <w:t>нстрирует, что может произойти</w:t>
      </w:r>
      <w:r w:rsidRPr="007C0B3F">
        <w:rPr>
          <w:rFonts w:ascii="Times New Roman" w:hAnsi="Times New Roman" w:cs="Times New Roman"/>
          <w:sz w:val="28"/>
          <w:szCs w:val="28"/>
        </w:rPr>
        <w:t xml:space="preserve"> в стране, если права граждан систематически нарушаются, голос гражданского общества не принимается во внимание, а негативные явления, такие как коррупция, не искореняются. Эти явления гу</w:t>
      </w:r>
      <w:r>
        <w:rPr>
          <w:rFonts w:ascii="Times New Roman" w:hAnsi="Times New Roman" w:cs="Times New Roman"/>
          <w:sz w:val="28"/>
          <w:szCs w:val="28"/>
        </w:rPr>
        <w:t>бительны для любого государства, в том числе и для России.</w:t>
      </w:r>
    </w:p>
    <w:p w:rsidR="00D7770E" w:rsidRPr="007C0B3F" w:rsidRDefault="00D7770E" w:rsidP="003B33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Подобного рода проблемы есть и в Краснодарском крае. Об этом, в том числе, говорят и обращения граждан, поступающие в мой адрес. Наиболее острая проблема – это ограничение или полное прекращение подачи горячей воды и теплоснабжения в многоквартирные дома, где живут тысячи людей. Такая ситуация этой зимой сложилась в городе Краснодаре и Новороссийске. Поставщики услуг таким образом пытались принудить должников к оплате коммунальных услуг.</w:t>
      </w:r>
    </w:p>
    <w:p w:rsidR="00D7770E" w:rsidRPr="003B33D0" w:rsidRDefault="00D7770E" w:rsidP="003B33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33D0">
        <w:rPr>
          <w:rFonts w:ascii="Times New Roman" w:hAnsi="Times New Roman" w:cs="Times New Roman"/>
          <w:sz w:val="28"/>
          <w:szCs w:val="28"/>
        </w:rPr>
        <w:t>Складывается вопиющая своей несправедливостью ситуация, создающая в обществе серьезное социальное напряжение: наказываются не только должники, но и добросовестные потребители коммунальных услуг.</w:t>
      </w:r>
    </w:p>
    <w:p w:rsidR="00D7770E" w:rsidRDefault="00D7770E" w:rsidP="003B33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B33D0">
        <w:rPr>
          <w:rFonts w:ascii="Times New Roman" w:hAnsi="Times New Roman" w:cs="Times New Roman"/>
          <w:sz w:val="28"/>
          <w:szCs w:val="28"/>
        </w:rPr>
        <w:t xml:space="preserve">Другой негативный пример – это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3B33D0">
        <w:rPr>
          <w:rFonts w:ascii="Times New Roman" w:hAnsi="Times New Roman" w:cs="Times New Roman"/>
          <w:sz w:val="28"/>
          <w:szCs w:val="28"/>
        </w:rPr>
        <w:t xml:space="preserve"> прав граждан страховыми компаниями при покупке полисов обязательного страхования автогражданской ответственности (ОСАГО), которое выражается в отказе в выдаче полисов под различными предлогами, навязывании дополнительных услуг, повышении страховых тарифов и прочее.</w:t>
      </w:r>
    </w:p>
    <w:p w:rsidR="00D7770E" w:rsidRDefault="00D7770E" w:rsidP="003B33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это далеко не все примеры, которые я могу привести. </w:t>
      </w:r>
      <w:r w:rsidRPr="003B33D0">
        <w:rPr>
          <w:rFonts w:ascii="Times New Roman" w:hAnsi="Times New Roman" w:cs="Times New Roman"/>
          <w:sz w:val="28"/>
          <w:szCs w:val="28"/>
        </w:rPr>
        <w:t xml:space="preserve">Несмотря на кажущуюся рутинность и незначительность, </w:t>
      </w:r>
      <w:r>
        <w:rPr>
          <w:rFonts w:ascii="Times New Roman" w:hAnsi="Times New Roman" w:cs="Times New Roman"/>
          <w:sz w:val="28"/>
          <w:szCs w:val="28"/>
        </w:rPr>
        <w:t xml:space="preserve">бытовые проблемы - </w:t>
      </w:r>
      <w:r w:rsidRPr="003B33D0">
        <w:rPr>
          <w:rFonts w:ascii="Times New Roman" w:hAnsi="Times New Roman" w:cs="Times New Roman"/>
          <w:sz w:val="28"/>
          <w:szCs w:val="28"/>
        </w:rPr>
        <w:t xml:space="preserve">не меньшая угроза национальной безопасности России. </w:t>
      </w:r>
      <w:r>
        <w:rPr>
          <w:rFonts w:ascii="Times New Roman" w:hAnsi="Times New Roman" w:cs="Times New Roman"/>
          <w:sz w:val="28"/>
          <w:szCs w:val="28"/>
        </w:rPr>
        <w:t>Они порождают недоверие к органам власти, ко всему государству в целом.</w:t>
      </w:r>
    </w:p>
    <w:p w:rsidR="00D7770E" w:rsidRPr="003B33D0" w:rsidRDefault="00D7770E" w:rsidP="0039413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противостоять этим негативным явлениям, на мой взгляд, необходимо активно задействовать институты гражданского общества, которые, кстати, в Краснодарском крае достаточно сильны. В крае насчитывается более 7.000 </w:t>
      </w:r>
      <w:r w:rsidRPr="00964678">
        <w:rPr>
          <w:rFonts w:ascii="Times New Roman" w:hAnsi="Times New Roman" w:cs="Times New Roman"/>
          <w:sz w:val="28"/>
          <w:szCs w:val="28"/>
        </w:rPr>
        <w:t>некоммерческих</w:t>
      </w:r>
      <w:r w:rsidRPr="0096467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7770E" w:rsidRPr="00394135" w:rsidRDefault="00D7770E" w:rsidP="0039413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94135">
        <w:rPr>
          <w:rFonts w:ascii="Times New Roman" w:hAnsi="Times New Roman" w:cs="Times New Roman"/>
          <w:sz w:val="28"/>
          <w:szCs w:val="28"/>
        </w:rPr>
        <w:t>Однако, для того, чтобы гражданский сектор мог в полной мере реализовать свой потенциал необходимо осуществить ряд мер, направленных на решение его проблем.</w:t>
      </w:r>
    </w:p>
    <w:p w:rsidR="00D7770E" w:rsidRDefault="00D7770E" w:rsidP="005B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25">
        <w:rPr>
          <w:rFonts w:ascii="Times New Roman" w:hAnsi="Times New Roman" w:cs="Times New Roman"/>
          <w:sz w:val="28"/>
          <w:szCs w:val="28"/>
        </w:rPr>
        <w:t xml:space="preserve">Сейчас «третий сектор» больше занят вопросом, как выжить самим.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44025">
        <w:rPr>
          <w:rFonts w:ascii="Times New Roman" w:hAnsi="Times New Roman" w:cs="Times New Roman"/>
          <w:sz w:val="28"/>
          <w:szCs w:val="28"/>
        </w:rPr>
        <w:t xml:space="preserve">сожалению,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C44025">
        <w:rPr>
          <w:rFonts w:ascii="Times New Roman" w:hAnsi="Times New Roman" w:cs="Times New Roman"/>
          <w:sz w:val="28"/>
          <w:szCs w:val="28"/>
        </w:rPr>
        <w:t xml:space="preserve">ни власть, ни бизнес-сообщество не готовы активно поддерживать общественные объединения в материальном плане. А те грантовые программы, которые существуют,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44025">
        <w:rPr>
          <w:rFonts w:ascii="Times New Roman" w:hAnsi="Times New Roman" w:cs="Times New Roman"/>
          <w:sz w:val="28"/>
          <w:szCs w:val="28"/>
        </w:rPr>
        <w:t>не позволяют поддержать большинство общественных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35"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 для развития </w:t>
      </w:r>
      <w:r>
        <w:rPr>
          <w:rFonts w:ascii="Times New Roman" w:hAnsi="Times New Roman" w:cs="Times New Roman"/>
          <w:sz w:val="28"/>
          <w:szCs w:val="28"/>
        </w:rPr>
        <w:t>гражданских инициатив, увеличить</w:t>
      </w:r>
      <w:r w:rsidRPr="00394135">
        <w:rPr>
          <w:rFonts w:ascii="Times New Roman" w:hAnsi="Times New Roman" w:cs="Times New Roman"/>
          <w:sz w:val="28"/>
          <w:szCs w:val="28"/>
        </w:rPr>
        <w:t xml:space="preserve"> финансовую поддержку некоммерческих организаций, способствовать развитию культуры гражданственности.</w:t>
      </w:r>
    </w:p>
    <w:p w:rsidR="00D7770E" w:rsidRDefault="00D7770E" w:rsidP="005B309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уже активно решается федеральными органами государственной власти. Только в этом году Президентом Российской Федерации</w:t>
      </w:r>
      <w:r w:rsidRPr="005B3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некоммерческим неправительственным организациям для реализации социально значимых проектов и проектов в сфере защиты прав и свобод человека и гражданина были предоставлены субсидии в размере 2 698 000 тыс. руб.</w:t>
      </w:r>
    </w:p>
    <w:p w:rsidR="00D7770E" w:rsidRDefault="00D7770E" w:rsidP="005B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и регионы подключились к этому процессу.</w:t>
      </w:r>
    </w:p>
    <w:p w:rsidR="00D7770E" w:rsidRDefault="00D7770E" w:rsidP="0039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эту проблему одной из самых острых, препятствующих поступательному развитию гражданского общества на Кубани. Именно поэтому я на этой неделе направил в администрацию Краснодарского края письмо с просьбой рассмотреть возможность проведения отдельного конкурса грантов с соответствующим финансированием для реализации правозащитными организациями социально значимых проектов и осуществления деятельности в сфере защиты прав и свобод человека и гражданина на территории Краснодарского края. Подождем ответа из администрации Краснодарского края. </w:t>
      </w:r>
    </w:p>
    <w:p w:rsidR="00D7770E" w:rsidRDefault="00D7770E" w:rsidP="0039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25">
        <w:rPr>
          <w:rFonts w:ascii="Times New Roman" w:hAnsi="Times New Roman" w:cs="Times New Roman"/>
          <w:sz w:val="28"/>
          <w:szCs w:val="28"/>
        </w:rPr>
        <w:t>Вторая проблема. Общес</w:t>
      </w:r>
      <w:r>
        <w:rPr>
          <w:rFonts w:ascii="Times New Roman" w:hAnsi="Times New Roman" w:cs="Times New Roman"/>
          <w:sz w:val="28"/>
          <w:szCs w:val="28"/>
        </w:rPr>
        <w:t xml:space="preserve">твенные объединения имеют слабые  юридические знания, которые им необходимы. </w:t>
      </w:r>
      <w:r w:rsidRPr="00C44025">
        <w:rPr>
          <w:rFonts w:ascii="Times New Roman" w:hAnsi="Times New Roman" w:cs="Times New Roman"/>
          <w:sz w:val="28"/>
          <w:szCs w:val="28"/>
        </w:rPr>
        <w:t>Ведь некоторые из них объединяются по каким-то локальным и</w:t>
      </w:r>
      <w:r>
        <w:rPr>
          <w:rFonts w:ascii="Times New Roman" w:hAnsi="Times New Roman" w:cs="Times New Roman"/>
          <w:sz w:val="28"/>
          <w:szCs w:val="28"/>
        </w:rPr>
        <w:t>нтересам и</w:t>
      </w:r>
      <w:r w:rsidRPr="00C44025">
        <w:rPr>
          <w:rFonts w:ascii="Times New Roman" w:hAnsi="Times New Roman" w:cs="Times New Roman"/>
          <w:sz w:val="28"/>
          <w:szCs w:val="28"/>
        </w:rPr>
        <w:t xml:space="preserve"> не могут эффективно взаимодействовать ни с властью, ни с бизнесом, ни с коллегами «по цеху». </w:t>
      </w:r>
    </w:p>
    <w:p w:rsidR="00D7770E" w:rsidRDefault="00D7770E" w:rsidP="0039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25">
        <w:rPr>
          <w:rFonts w:ascii="Times New Roman" w:hAnsi="Times New Roman" w:cs="Times New Roman"/>
          <w:sz w:val="28"/>
          <w:szCs w:val="28"/>
        </w:rPr>
        <w:t xml:space="preserve">Третья проблема. </w:t>
      </w:r>
      <w:r>
        <w:rPr>
          <w:rFonts w:ascii="Times New Roman" w:hAnsi="Times New Roman" w:cs="Times New Roman"/>
          <w:sz w:val="28"/>
          <w:szCs w:val="28"/>
        </w:rPr>
        <w:t>Формальный подход органов власти к взаимодействию с гражданским обществом. Сегодня существует много общественных советов при различных властных органах, но они носят, во многом, декоративный характер, не влияя на принятие решений. Очевидно, что это совершенно тупиковый путь развития.</w:t>
      </w:r>
    </w:p>
    <w:p w:rsidR="00D7770E" w:rsidRDefault="00D7770E" w:rsidP="0039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имеющиеся проблемы, полагаю, что в</w:t>
      </w:r>
      <w:r w:rsidRPr="00C4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C44025">
        <w:rPr>
          <w:rFonts w:ascii="Times New Roman" w:hAnsi="Times New Roman" w:cs="Times New Roman"/>
          <w:sz w:val="28"/>
          <w:szCs w:val="28"/>
        </w:rPr>
        <w:t xml:space="preserve">гражданское общество Кубани </w:t>
      </w:r>
      <w:r>
        <w:rPr>
          <w:rFonts w:ascii="Times New Roman" w:hAnsi="Times New Roman" w:cs="Times New Roman"/>
          <w:sz w:val="28"/>
          <w:szCs w:val="28"/>
        </w:rPr>
        <w:t>развивается достаточно динамично.</w:t>
      </w:r>
    </w:p>
    <w:p w:rsidR="00D7770E" w:rsidRPr="007F04A8" w:rsidRDefault="00D7770E" w:rsidP="007F04A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4A8">
        <w:rPr>
          <w:rFonts w:ascii="Times New Roman" w:hAnsi="Times New Roman" w:cs="Times New Roman"/>
          <w:sz w:val="28"/>
          <w:szCs w:val="28"/>
        </w:rPr>
        <w:t>С более подробным анализом ситуации, как в гражданском, так и правозащитном секторе, можно ознакомиться в моем докладе за 2013 год, который я представил в Законодательное Собрание Краснодарского края 26 февраля текущего года. Доклад также размещен в сети Интернет (</w:t>
      </w:r>
      <w:hyperlink r:id="rId6" w:history="1">
        <w:r w:rsidRPr="007F04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04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7F04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kubanombudsman</w:t>
        </w:r>
        <w:r w:rsidRPr="007F04A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7F04A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7F04A8">
        <w:rPr>
          <w:rFonts w:ascii="Times New Roman" w:hAnsi="Times New Roman" w:cs="Times New Roman"/>
          <w:sz w:val="28"/>
          <w:szCs w:val="28"/>
        </w:rPr>
        <w:t>).</w:t>
      </w:r>
    </w:p>
    <w:p w:rsidR="00D7770E" w:rsidRPr="007F04A8" w:rsidRDefault="00D7770E" w:rsidP="007F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анализ ситуации</w:t>
      </w:r>
      <w:r w:rsidRPr="00A5548C">
        <w:rPr>
          <w:rFonts w:ascii="Times New Roman" w:hAnsi="Times New Roman" w:cs="Times New Roman"/>
          <w:sz w:val="28"/>
          <w:szCs w:val="28"/>
        </w:rPr>
        <w:t xml:space="preserve"> с правами</w:t>
      </w:r>
      <w:r>
        <w:rPr>
          <w:rFonts w:ascii="Times New Roman" w:hAnsi="Times New Roman" w:cs="Times New Roman"/>
          <w:sz w:val="28"/>
          <w:szCs w:val="28"/>
        </w:rPr>
        <w:t xml:space="preserve"> человека в Краснодарском крае показывает, </w:t>
      </w:r>
      <w:r w:rsidRPr="00A5548C">
        <w:rPr>
          <w:rFonts w:ascii="Times New Roman" w:hAnsi="Times New Roman" w:cs="Times New Roman"/>
          <w:sz w:val="28"/>
          <w:szCs w:val="28"/>
        </w:rPr>
        <w:t>что в крае обеспечиваются гарантии реализации прав и свобод человека</w:t>
      </w:r>
      <w:r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 w:rsidRPr="00A5548C">
        <w:rPr>
          <w:rFonts w:ascii="Times New Roman" w:hAnsi="Times New Roman" w:cs="Times New Roman"/>
          <w:sz w:val="28"/>
          <w:szCs w:val="28"/>
        </w:rPr>
        <w:t>,</w:t>
      </w:r>
      <w:r w:rsidRPr="00A554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548C">
        <w:rPr>
          <w:rFonts w:ascii="Times New Roman" w:hAnsi="Times New Roman" w:cs="Times New Roman"/>
          <w:sz w:val="28"/>
          <w:szCs w:val="28"/>
        </w:rPr>
        <w:t>а имевшиеся факты нарушений прав человека не носили системного характера.</w:t>
      </w:r>
    </w:p>
    <w:p w:rsidR="00D7770E" w:rsidRPr="00A5548C" w:rsidRDefault="00D7770E" w:rsidP="0081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Вместе с тем, необходимо признать, что потенциал гражданского общества</w:t>
      </w:r>
      <w:r>
        <w:rPr>
          <w:rFonts w:ascii="Times New Roman" w:hAnsi="Times New Roman" w:cs="Times New Roman"/>
          <w:sz w:val="28"/>
          <w:szCs w:val="28"/>
        </w:rPr>
        <w:t>, как уже говорил выше,</w:t>
      </w:r>
      <w:r w:rsidRPr="00A5548C">
        <w:rPr>
          <w:rFonts w:ascii="Times New Roman" w:hAnsi="Times New Roman" w:cs="Times New Roman"/>
          <w:sz w:val="28"/>
          <w:szCs w:val="28"/>
        </w:rPr>
        <w:t xml:space="preserve"> задействован не в полной мере. В тоже время поступательное развитие Краснодарского края невозможно без постоянного диалога власти и гражданского общества. </w:t>
      </w:r>
    </w:p>
    <w:p w:rsidR="00D7770E" w:rsidRPr="00A5548C" w:rsidRDefault="00D7770E" w:rsidP="0081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Необходимо создать широкую площадку, на которой представители органов власти, институтов гражданского общества, средств массовой информации, научного сообщества, различные гражданские активисты получили бы возможность свободно общаться и обмениваться информацией. Это очень важно – услышать мнение всех заинтересованных сторон!</w:t>
      </w:r>
    </w:p>
    <w:p w:rsidR="00D7770E" w:rsidRPr="00A5548C" w:rsidRDefault="00D7770E" w:rsidP="0081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Одной из таких площадок мог бы стать Гражданский форум Кубани, проведение которого позволило бы генерировать новые идеи, направленные на  социально-экономическое и политическое развитие Краснодарского края. </w:t>
      </w:r>
    </w:p>
    <w:p w:rsidR="00D7770E" w:rsidRPr="00A5548C" w:rsidRDefault="00D7770E" w:rsidP="0081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На мой взгляд, необходимо шире привлекать представителей гражданского общества к выработке современных, инновационных методов и подходов, совершенствовать общественный контроль.</w:t>
      </w:r>
    </w:p>
    <w:p w:rsidR="00D7770E" w:rsidRDefault="00D7770E" w:rsidP="00813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Кстати,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A5548C">
        <w:rPr>
          <w:rFonts w:ascii="Times New Roman" w:hAnsi="Times New Roman" w:cs="Times New Roman"/>
          <w:sz w:val="28"/>
          <w:szCs w:val="28"/>
        </w:rPr>
        <w:t>доклад прошел общественное обсуждение на заседании Экспертного Совета при Уполномоченном, в который входят представители научного и экспертного сообщества, средств массовой информации. По результатам обсуждения в текст доклада были внесены изменения и дополнения.</w:t>
      </w:r>
      <w:r>
        <w:rPr>
          <w:rFonts w:ascii="Times New Roman" w:hAnsi="Times New Roman" w:cs="Times New Roman"/>
          <w:sz w:val="28"/>
          <w:szCs w:val="28"/>
        </w:rPr>
        <w:t xml:space="preserve"> Пользуясь случаем, хотел бы еще раз поблагодарить членов Совета за</w:t>
      </w:r>
      <w:r w:rsidRPr="00F61AD0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очень ценных замечаний и предложений</w:t>
      </w:r>
      <w:r w:rsidRPr="00F61AD0">
        <w:rPr>
          <w:rFonts w:ascii="Times New Roman" w:hAnsi="Times New Roman" w:cs="Times New Roman"/>
          <w:sz w:val="28"/>
          <w:szCs w:val="28"/>
        </w:rPr>
        <w:t>, которые были включены в доклад.</w:t>
      </w:r>
      <w:r w:rsidRPr="00F61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1AD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искренне благодарен всем, кто </w:t>
      </w:r>
      <w:r w:rsidRPr="00F61AD0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тал вместе со мной над докладом!</w:t>
      </w:r>
    </w:p>
    <w:p w:rsidR="00D7770E" w:rsidRDefault="00D7770E" w:rsidP="00233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Завершая свое выступление, хотелось бы поделиться с вами ближайшими планами и перспективами развития института Уполномоченного. </w:t>
      </w:r>
    </w:p>
    <w:p w:rsidR="00D7770E" w:rsidRPr="00233488" w:rsidRDefault="00D7770E" w:rsidP="00233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Реализовывая задачи прошлого года, мы приступили к формированию института помощников Уполномоченного. В настоящее время готовится внесение изменений и дополнений в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закон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Краснодарс</w:t>
      </w:r>
      <w:r>
        <w:rPr>
          <w:rFonts w:ascii="Times New Roman" w:hAnsi="Times New Roman" w:cs="Times New Roman"/>
          <w:sz w:val="28"/>
          <w:szCs w:val="28"/>
          <w:lang w:eastAsia="zh-CN"/>
        </w:rPr>
        <w:t>кого края от 4 июля 2000 года №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>287-КЗ «Об Уполномоченном по правам человека в Краснодарском крае».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7770E" w:rsidRDefault="00D7770E" w:rsidP="00E91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этих изменениях планируется предусмотреть право 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>Уполномоченном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по правам человека в Краснодарском крае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иметь общественных помощников, которые будут работать на территории муниципальных образований Краснодарского края. Подобная практика существует в ряде других субъектов Российской Федерации. </w:t>
      </w:r>
    </w:p>
    <w:p w:rsidR="00D7770E" w:rsidRDefault="00D7770E" w:rsidP="00E91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Предварительно, данная инициатива получила поддержку руководства Законодательного Собрания Краснодарского края.</w:t>
      </w:r>
    </w:p>
    <w:p w:rsidR="00D7770E" w:rsidRDefault="00D7770E" w:rsidP="00E91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2014 года я направил письма главам муниципальных образований с просьбой, совместно с депутатами представительных органов местного самоуправления, подобрать кандидатуры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помощников из числа гражданских активистов, добросовестно отстаивающих общественные интересы. </w:t>
      </w:r>
    </w:p>
    <w:p w:rsidR="00D7770E" w:rsidRDefault="00D7770E" w:rsidP="00E91F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Предполагается, что общественные помощники будут выполнять свои функции на безвозмездной основе (без оплаты). В их обязанности будет входить консультирование граждан, прием обращений в адрес Уполномоченного, подготовка материалов жалоб, организация приемов с участием Уполномоченного, взаимодействие с органами местного самоуправления.</w:t>
      </w:r>
    </w:p>
    <w:p w:rsidR="00D7770E" w:rsidRDefault="00D7770E" w:rsidP="00573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Полагаю, что создание института помощников</w:t>
      </w:r>
      <w:r w:rsidRPr="0079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Уполномоченного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A5548C">
        <w:rPr>
          <w:rFonts w:ascii="Times New Roman" w:hAnsi="Times New Roman" w:cs="Times New Roman"/>
          <w:sz w:val="28"/>
          <w:szCs w:val="28"/>
        </w:rPr>
        <w:t xml:space="preserve"> видеть реальную картину состояния прав человека в крае, оперативно </w:t>
      </w:r>
      <w:r>
        <w:rPr>
          <w:rFonts w:ascii="Times New Roman" w:hAnsi="Times New Roman" w:cs="Times New Roman"/>
          <w:sz w:val="28"/>
          <w:szCs w:val="28"/>
        </w:rPr>
        <w:t>решать вопросы, связанные с нарушением прав человека. И</w:t>
      </w:r>
      <w:r w:rsidRPr="00A5548C">
        <w:rPr>
          <w:rFonts w:ascii="Times New Roman" w:hAnsi="Times New Roman" w:cs="Times New Roman"/>
          <w:sz w:val="28"/>
          <w:szCs w:val="28"/>
        </w:rPr>
        <w:t xml:space="preserve">нститут общественных помощников Уполномоченного по правам человека в Краснодарском крае значительно </w:t>
      </w:r>
      <w:r>
        <w:rPr>
          <w:rFonts w:ascii="Times New Roman" w:hAnsi="Times New Roman" w:cs="Times New Roman"/>
          <w:sz w:val="28"/>
          <w:szCs w:val="28"/>
        </w:rPr>
        <w:t>усилят гражданское общество Кубани.</w:t>
      </w:r>
    </w:p>
    <w:p w:rsidR="00D7770E" w:rsidRDefault="00D7770E" w:rsidP="00125B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Еще одно важное направление деятельности – это правовое </w:t>
      </w:r>
      <w:r w:rsidRPr="00125BA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7770E" w:rsidRDefault="00D7770E" w:rsidP="009162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что построение правового государства невозможно без высокого уровня правовой культуры граждан, которая подразумевает не только знание своих прав и свобод, механизмов их защиты, но и готовности отстаивать и защищать их. Правовое просвещение населения является основным фактором, способным противостоять правовому нигилизму и искоренить его в общественном сознании граждан.</w:t>
      </w:r>
    </w:p>
    <w:p w:rsidR="00D7770E" w:rsidRDefault="00D7770E" w:rsidP="00125BA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здесь уделяется взаимодействию с ВУЗами, </w:t>
      </w:r>
      <w:r w:rsidRPr="00DA70C4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с молодежью. </w:t>
      </w:r>
    </w:p>
    <w:p w:rsidR="00D7770E" w:rsidRPr="00125BA5" w:rsidRDefault="00D7770E" w:rsidP="00DA70C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деятельность мы начали еще в прошлом году.</w:t>
      </w:r>
      <w:r w:rsidRPr="00DA70C4">
        <w:rPr>
          <w:rFonts w:ascii="Times New Roman" w:hAnsi="Times New Roman" w:cs="Times New Roman"/>
          <w:sz w:val="28"/>
          <w:szCs w:val="28"/>
        </w:rPr>
        <w:t xml:space="preserve"> </w:t>
      </w:r>
      <w:r w:rsidRPr="00125BA5">
        <w:rPr>
          <w:rFonts w:ascii="Times New Roman" w:hAnsi="Times New Roman" w:cs="Times New Roman"/>
          <w:sz w:val="28"/>
          <w:szCs w:val="28"/>
        </w:rPr>
        <w:t xml:space="preserve">Одним из знаковых событий в этом ряду стало проведение 27 ноября 2013 года в Кубанском государственном университете круглого стола на тему: «Права человека: диалог власти и гражданского общества». </w:t>
      </w:r>
    </w:p>
    <w:p w:rsidR="00D7770E" w:rsidRPr="00125BA5" w:rsidRDefault="00D7770E" w:rsidP="00DA70C4">
      <w:pPr>
        <w:pStyle w:val="NormalWeb"/>
        <w:spacing w:before="0"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25BA5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Уполномоченный по правам ребенка в Краснодарском крае, Уполномоченный по защите прав предпринимателей в Краснодарском крае, представители органов власти, </w:t>
      </w:r>
      <w:r>
        <w:rPr>
          <w:rFonts w:ascii="Times New Roman" w:hAnsi="Times New Roman" w:cs="Times New Roman"/>
          <w:sz w:val="28"/>
          <w:szCs w:val="28"/>
        </w:rPr>
        <w:t>депутаты Законодательного С</w:t>
      </w:r>
      <w:r w:rsidRPr="00125BA5">
        <w:rPr>
          <w:rFonts w:ascii="Times New Roman" w:hAnsi="Times New Roman" w:cs="Times New Roman"/>
          <w:sz w:val="28"/>
          <w:szCs w:val="28"/>
        </w:rPr>
        <w:t>обрания Краснодарского края, научного сообщества, гражданских институтов, средств массовой информации, а также студенты и аспиранты КубГУ.</w:t>
      </w:r>
    </w:p>
    <w:p w:rsidR="00D7770E" w:rsidRPr="00125BA5" w:rsidRDefault="00D7770E" w:rsidP="00DA70C4">
      <w:pPr>
        <w:pStyle w:val="NormalWeb"/>
        <w:spacing w:before="0"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25BA5">
        <w:rPr>
          <w:rFonts w:ascii="Times New Roman" w:hAnsi="Times New Roman" w:cs="Times New Roman"/>
          <w:sz w:val="28"/>
          <w:szCs w:val="28"/>
        </w:rPr>
        <w:t>Необходимо отметить, что на этом мероприятии впервые все Уполномоченные Кубани собрались на одной дискуссионной площадке.</w:t>
      </w:r>
    </w:p>
    <w:p w:rsidR="00D7770E" w:rsidRDefault="00D7770E" w:rsidP="00DA70C4">
      <w:pPr>
        <w:pStyle w:val="NormalWeb"/>
        <w:spacing w:before="0"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25BA5">
        <w:rPr>
          <w:rFonts w:ascii="Times New Roman" w:hAnsi="Times New Roman" w:cs="Times New Roman"/>
          <w:sz w:val="28"/>
          <w:szCs w:val="28"/>
        </w:rPr>
        <w:t xml:space="preserve">В ходе состоявшейся дискуссии обсуждались вопросы деятельности института Уполномоченных в Краснодарском крае, взаимодействия органов власти и гражданского общества, роли студенческой молодежи в этом процессе. Участниками круглого стола были предложены новые формы и методы совершенствования правозащитной деятельности на Кубани. </w:t>
      </w:r>
    </w:p>
    <w:p w:rsidR="00D7770E" w:rsidRPr="00FD4C82" w:rsidRDefault="00D7770E" w:rsidP="00285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это направление получило дальнейшее развитие. </w:t>
      </w:r>
      <w:r w:rsidRPr="00FD4C82">
        <w:rPr>
          <w:rFonts w:ascii="Times New Roman" w:hAnsi="Times New Roman" w:cs="Times New Roman"/>
          <w:sz w:val="28"/>
          <w:szCs w:val="28"/>
        </w:rPr>
        <w:t>24 апреля в Кубанском государственном аграрном университете состоялась открытая лекция на тему «Роль и значение института Уполномоченного по правам человека в механизме защиты прав и свобод человека и гражданина».</w:t>
      </w:r>
    </w:p>
    <w:p w:rsidR="00D7770E" w:rsidRDefault="00D7770E" w:rsidP="00285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D4C82">
        <w:rPr>
          <w:rFonts w:ascii="Times New Roman" w:hAnsi="Times New Roman" w:cs="Times New Roman"/>
          <w:sz w:val="28"/>
          <w:szCs w:val="28"/>
        </w:rPr>
        <w:t xml:space="preserve">Перед началом лекции </w:t>
      </w:r>
      <w:r>
        <w:rPr>
          <w:rFonts w:ascii="Times New Roman" w:hAnsi="Times New Roman" w:cs="Times New Roman"/>
          <w:sz w:val="28"/>
          <w:szCs w:val="28"/>
        </w:rPr>
        <w:t xml:space="preserve">мы вместе с </w:t>
      </w:r>
      <w:r w:rsidRPr="00FD4C82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4C82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аграрного университета подписали соглашение об основных формах взаимодействия и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Мы также договорились, что студенты юридического факультета КубГАУ будут проходить практику в аппарате Уполномоченного. На мой взгляд, это важное начинание, которое поможет студентам соединить теоретические знания с практическими навыками.</w:t>
      </w:r>
    </w:p>
    <w:p w:rsidR="00D7770E" w:rsidRDefault="00D7770E" w:rsidP="00285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подобные соглашения уже заключены </w:t>
      </w:r>
      <w:r w:rsidRPr="00DA70C4">
        <w:rPr>
          <w:rFonts w:ascii="Times New Roman" w:hAnsi="Times New Roman" w:cs="Times New Roman"/>
          <w:sz w:val="28"/>
          <w:szCs w:val="28"/>
        </w:rPr>
        <w:t>с Кубанским государственным университетом, Кубанским государственным технологическим университетом, Краснодарским университетом Министерства внутренних дел Российской Федерации.</w:t>
      </w:r>
    </w:p>
    <w:p w:rsidR="00D7770E" w:rsidRDefault="00D7770E" w:rsidP="002858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ближайших планов развития правового просвещения – проведение в июне текущего года в г. Армавире круглого стола на тему «Правовое просвещение граждан как одна из форм взаимодействия органов власти и гражданского общества». И, конечно, мы не будем останавливаться на достигнутом.</w:t>
      </w:r>
    </w:p>
    <w:p w:rsidR="00D7770E" w:rsidRDefault="00D7770E" w:rsidP="00C26B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продолжено активное взаимодействие с гражданским обществом, научным и экспертным сообществом, а также с </w:t>
      </w:r>
      <w:r w:rsidRPr="00FD4C82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 xml:space="preserve">твенной наблюдательной комиссией Краснодарского края, с представителями которой я уже неоднократно посещал </w:t>
      </w:r>
      <w:r w:rsidRPr="00FD4C82">
        <w:rPr>
          <w:rFonts w:ascii="Times New Roman" w:hAnsi="Times New Roman" w:cs="Times New Roman"/>
          <w:sz w:val="28"/>
          <w:szCs w:val="28"/>
        </w:rPr>
        <w:t>изоляторы  временного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4C82">
        <w:rPr>
          <w:rFonts w:ascii="Times New Roman" w:hAnsi="Times New Roman" w:cs="Times New Roman"/>
          <w:sz w:val="28"/>
          <w:szCs w:val="28"/>
        </w:rPr>
        <w:t>спецприемник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C82">
        <w:rPr>
          <w:rFonts w:ascii="Times New Roman" w:hAnsi="Times New Roman" w:cs="Times New Roman"/>
          <w:sz w:val="28"/>
          <w:szCs w:val="28"/>
        </w:rPr>
        <w:t xml:space="preserve"> для содержания лиц, арестова</w:t>
      </w:r>
      <w:r>
        <w:rPr>
          <w:rFonts w:ascii="Times New Roman" w:hAnsi="Times New Roman" w:cs="Times New Roman"/>
          <w:sz w:val="28"/>
          <w:szCs w:val="28"/>
        </w:rPr>
        <w:t>нных в административном порядке.</w:t>
      </w:r>
    </w:p>
    <w:p w:rsidR="00D7770E" w:rsidRPr="004E45A9" w:rsidRDefault="00D7770E" w:rsidP="00C26BC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хочу еще раз подчеркнуть, что самые главные ценности – это мир и право на жизнь. К сожалению,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45A9">
        <w:rPr>
          <w:rFonts w:ascii="Times New Roman" w:hAnsi="Times New Roman" w:cs="Times New Roman"/>
          <w:sz w:val="28"/>
          <w:szCs w:val="28"/>
        </w:rPr>
        <w:t xml:space="preserve"> веке это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4E45A9">
        <w:rPr>
          <w:rFonts w:ascii="Times New Roman" w:hAnsi="Times New Roman" w:cs="Times New Roman"/>
          <w:sz w:val="28"/>
          <w:szCs w:val="28"/>
        </w:rPr>
        <w:t xml:space="preserve">неоднократно попиралось, а </w:t>
      </w:r>
      <w:r>
        <w:rPr>
          <w:rFonts w:ascii="Times New Roman" w:hAnsi="Times New Roman" w:cs="Times New Roman"/>
          <w:sz w:val="28"/>
          <w:szCs w:val="28"/>
        </w:rPr>
        <w:t>ценности нивелировались, либо заменялись идеологическими штампами, которые насаждались в массовом сознании людей.</w:t>
      </w:r>
    </w:p>
    <w:p w:rsidR="00D7770E" w:rsidRPr="00EC2895" w:rsidRDefault="00D7770E" w:rsidP="00EC289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Достаточно вспомнить потери в самых </w:t>
      </w:r>
      <w:r w:rsidRPr="004E45A9">
        <w:rPr>
          <w:rFonts w:ascii="Times New Roman" w:hAnsi="Times New Roman" w:cs="Times New Roman"/>
          <w:sz w:val="28"/>
          <w:szCs w:val="28"/>
          <w:lang w:eastAsia="ar-SA"/>
        </w:rPr>
        <w:t>разрушительных войн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ах в истории человечества - </w:t>
      </w:r>
      <w:r>
        <w:rPr>
          <w:rFonts w:ascii="Times New Roman" w:hAnsi="Times New Roman" w:cs="Times New Roman"/>
          <w:sz w:val="28"/>
          <w:szCs w:val="28"/>
        </w:rPr>
        <w:t xml:space="preserve">Первой и Второй мировых войнах. По приблизительным оценкам погибло 22 и 72 миллиона человек соответственно. И это только потери солдат и мирных жителей, без учета раненных, пленных и т.д. </w:t>
      </w:r>
      <w:r w:rsidRPr="00EC2895">
        <w:rPr>
          <w:rFonts w:ascii="Times New Roman" w:hAnsi="Times New Roman" w:cs="Times New Roman"/>
          <w:sz w:val="28"/>
          <w:szCs w:val="28"/>
        </w:rPr>
        <w:t>Вы только вдумайтесь в эти цифры! Кровь стынет в жилах от событий и преступлений тех лет…</w:t>
      </w:r>
    </w:p>
    <w:p w:rsidR="00D7770E" w:rsidRDefault="00D7770E" w:rsidP="00D42EB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45A9">
        <w:rPr>
          <w:rFonts w:ascii="Times New Roman" w:hAnsi="Times New Roman" w:cs="Times New Roman"/>
          <w:sz w:val="28"/>
          <w:szCs w:val="28"/>
          <w:lang w:eastAsia="ar-SA"/>
        </w:rPr>
        <w:t xml:space="preserve">Долгое время считалось, что после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этих </w:t>
      </w:r>
      <w:r w:rsidRPr="004E45A9">
        <w:rPr>
          <w:rFonts w:ascii="Times New Roman" w:hAnsi="Times New Roman" w:cs="Times New Roman"/>
          <w:sz w:val="28"/>
          <w:szCs w:val="28"/>
          <w:lang w:eastAsia="ar-SA"/>
        </w:rPr>
        <w:t xml:space="preserve">чудовищных испытаний и потерь мировое сообщество одумается и примет все возможные меры, чтобы научиться предотвращать войны и конфликты. Но этого, увы, не происходит. Весь </w:t>
      </w:r>
      <w:r w:rsidRPr="004E45A9">
        <w:rPr>
          <w:rFonts w:ascii="Times New Roman" w:hAnsi="Times New Roman" w:cs="Times New Roman"/>
          <w:sz w:val="28"/>
          <w:szCs w:val="28"/>
          <w:lang w:val="en-US" w:eastAsia="ar-SA"/>
        </w:rPr>
        <w:t>XX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45A9">
        <w:rPr>
          <w:rFonts w:ascii="Times New Roman" w:hAnsi="Times New Roman" w:cs="Times New Roman"/>
          <w:sz w:val="28"/>
          <w:szCs w:val="28"/>
          <w:lang w:eastAsia="ar-SA"/>
        </w:rPr>
        <w:t xml:space="preserve">век и начало </w:t>
      </w:r>
      <w:r w:rsidRPr="004E45A9">
        <w:rPr>
          <w:rFonts w:ascii="Times New Roman" w:hAnsi="Times New Roman" w:cs="Times New Roman"/>
          <w:sz w:val="28"/>
          <w:szCs w:val="28"/>
          <w:lang w:val="en-US" w:eastAsia="ar-SA"/>
        </w:rPr>
        <w:t>XXI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века полны агрессии, войн и конфликтов.</w:t>
      </w:r>
    </w:p>
    <w:p w:rsidR="00D7770E" w:rsidRPr="00EC2895" w:rsidRDefault="00D7770E" w:rsidP="00EC289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2895">
        <w:rPr>
          <w:rFonts w:ascii="Times New Roman" w:hAnsi="Times New Roman" w:cs="Times New Roman"/>
          <w:sz w:val="28"/>
          <w:szCs w:val="28"/>
        </w:rPr>
        <w:t>В наступившей эпохе глобализации даже незначительная деталь, нарушение социально-экономической стабильности в любой точке планеты может серьезно и даже катастрофически отразиться на всей нашей цивилизации. Ведь человечество, для того чтобы создать баланс сил и установить хоть какую-нибудь видимость стабильности накопило огромное количество ядерного оружия, способного уничтожить все живое на Земле несколько десятков раз.</w:t>
      </w:r>
    </w:p>
    <w:p w:rsidR="00D7770E" w:rsidRDefault="00D7770E" w:rsidP="00EC289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2895">
        <w:rPr>
          <w:rFonts w:ascii="Times New Roman" w:hAnsi="Times New Roman" w:cs="Times New Roman"/>
          <w:sz w:val="28"/>
          <w:szCs w:val="28"/>
          <w:lang w:eastAsia="ar-SA"/>
        </w:rPr>
        <w:t xml:space="preserve">Именно поэтому необходимо мобилизовать все мировые ресурсы, в том числе научные, чтобы найти новые механизмы предотвращения конфликтов и обеспечения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международной безопасности</w:t>
      </w:r>
      <w:r w:rsidRPr="00EC289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D7770E" w:rsidRPr="00EC2895" w:rsidRDefault="00D7770E" w:rsidP="00EC289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 в этом, безусловно, особая роль принадлежит научному сообществу.</w:t>
      </w:r>
    </w:p>
    <w:p w:rsidR="00D7770E" w:rsidRDefault="00D7770E" w:rsidP="00A55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770E" w:rsidRPr="00A5548C" w:rsidRDefault="00D7770E" w:rsidP="00A55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48C">
        <w:rPr>
          <w:rFonts w:ascii="Times New Roman" w:hAnsi="Times New Roman" w:cs="Times New Roman"/>
          <w:b/>
          <w:bCs/>
          <w:sz w:val="28"/>
          <w:szCs w:val="28"/>
        </w:rPr>
        <w:t>Спасибо за внимание!</w:t>
      </w:r>
    </w:p>
    <w:p w:rsidR="00D7770E" w:rsidRPr="00A5548C" w:rsidRDefault="00D7770E" w:rsidP="00A55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70E" w:rsidRPr="00A5548C" w:rsidRDefault="00D7770E" w:rsidP="00A55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70E" w:rsidRPr="00A5548C" w:rsidRDefault="00D7770E" w:rsidP="00A55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70E" w:rsidRPr="00A5548C" w:rsidSect="0040032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0E" w:rsidRDefault="00D7770E" w:rsidP="00ED05BA">
      <w:pPr>
        <w:spacing w:after="0" w:line="240" w:lineRule="auto"/>
      </w:pPr>
      <w:r>
        <w:separator/>
      </w:r>
    </w:p>
  </w:endnote>
  <w:endnote w:type="continuationSeparator" w:id="1">
    <w:p w:rsidR="00D7770E" w:rsidRDefault="00D7770E" w:rsidP="00E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0E" w:rsidRDefault="00D7770E" w:rsidP="00ED05BA">
      <w:pPr>
        <w:spacing w:after="0" w:line="240" w:lineRule="auto"/>
      </w:pPr>
      <w:r>
        <w:separator/>
      </w:r>
    </w:p>
  </w:footnote>
  <w:footnote w:type="continuationSeparator" w:id="1">
    <w:p w:rsidR="00D7770E" w:rsidRDefault="00D7770E" w:rsidP="00ED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0E" w:rsidRDefault="00D7770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770E" w:rsidRDefault="00D77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D7"/>
    <w:rsid w:val="00001BA1"/>
    <w:rsid w:val="0000304E"/>
    <w:rsid w:val="00054620"/>
    <w:rsid w:val="00064C8C"/>
    <w:rsid w:val="00077379"/>
    <w:rsid w:val="000A0EE7"/>
    <w:rsid w:val="000A21C4"/>
    <w:rsid w:val="000B383C"/>
    <w:rsid w:val="0010269F"/>
    <w:rsid w:val="0012524C"/>
    <w:rsid w:val="00125BA5"/>
    <w:rsid w:val="00140A28"/>
    <w:rsid w:val="00154B8B"/>
    <w:rsid w:val="0016328C"/>
    <w:rsid w:val="00163BB3"/>
    <w:rsid w:val="00187ADC"/>
    <w:rsid w:val="0020232E"/>
    <w:rsid w:val="00215872"/>
    <w:rsid w:val="00220015"/>
    <w:rsid w:val="00226956"/>
    <w:rsid w:val="002306F7"/>
    <w:rsid w:val="00233488"/>
    <w:rsid w:val="0023707E"/>
    <w:rsid w:val="00260478"/>
    <w:rsid w:val="00272031"/>
    <w:rsid w:val="002858AA"/>
    <w:rsid w:val="00290570"/>
    <w:rsid w:val="002B14D3"/>
    <w:rsid w:val="002B2080"/>
    <w:rsid w:val="002D1A6A"/>
    <w:rsid w:val="00316BFD"/>
    <w:rsid w:val="003258A8"/>
    <w:rsid w:val="00345B6D"/>
    <w:rsid w:val="003730B0"/>
    <w:rsid w:val="00391D1F"/>
    <w:rsid w:val="00394135"/>
    <w:rsid w:val="003B33D0"/>
    <w:rsid w:val="003B35C4"/>
    <w:rsid w:val="003B760E"/>
    <w:rsid w:val="00400323"/>
    <w:rsid w:val="00403C83"/>
    <w:rsid w:val="00445169"/>
    <w:rsid w:val="004563F6"/>
    <w:rsid w:val="00480265"/>
    <w:rsid w:val="00484429"/>
    <w:rsid w:val="00495F5C"/>
    <w:rsid w:val="004B0874"/>
    <w:rsid w:val="004B2482"/>
    <w:rsid w:val="004E45A9"/>
    <w:rsid w:val="004F3D2B"/>
    <w:rsid w:val="00513D93"/>
    <w:rsid w:val="00522868"/>
    <w:rsid w:val="00546524"/>
    <w:rsid w:val="00570C8A"/>
    <w:rsid w:val="00573DCB"/>
    <w:rsid w:val="00582BDC"/>
    <w:rsid w:val="0058760C"/>
    <w:rsid w:val="005B3098"/>
    <w:rsid w:val="005B5A62"/>
    <w:rsid w:val="005E59D0"/>
    <w:rsid w:val="00602BA3"/>
    <w:rsid w:val="00621337"/>
    <w:rsid w:val="006250C2"/>
    <w:rsid w:val="006519B8"/>
    <w:rsid w:val="00722EEA"/>
    <w:rsid w:val="00732E52"/>
    <w:rsid w:val="007576DA"/>
    <w:rsid w:val="00791CC9"/>
    <w:rsid w:val="007939D9"/>
    <w:rsid w:val="007A1F58"/>
    <w:rsid w:val="007C0B3F"/>
    <w:rsid w:val="007C60E2"/>
    <w:rsid w:val="007D13EA"/>
    <w:rsid w:val="007E3B8B"/>
    <w:rsid w:val="007F04A8"/>
    <w:rsid w:val="00801FE0"/>
    <w:rsid w:val="00811097"/>
    <w:rsid w:val="00813005"/>
    <w:rsid w:val="0081325F"/>
    <w:rsid w:val="008350BF"/>
    <w:rsid w:val="00893B8E"/>
    <w:rsid w:val="008E061C"/>
    <w:rsid w:val="0091622E"/>
    <w:rsid w:val="00926B8D"/>
    <w:rsid w:val="00927EC6"/>
    <w:rsid w:val="00947756"/>
    <w:rsid w:val="00964678"/>
    <w:rsid w:val="009719D7"/>
    <w:rsid w:val="00974876"/>
    <w:rsid w:val="009A75C1"/>
    <w:rsid w:val="009C3CC4"/>
    <w:rsid w:val="009E2E28"/>
    <w:rsid w:val="00A1513C"/>
    <w:rsid w:val="00A26E7E"/>
    <w:rsid w:val="00A3017C"/>
    <w:rsid w:val="00A54A75"/>
    <w:rsid w:val="00A5548C"/>
    <w:rsid w:val="00A77413"/>
    <w:rsid w:val="00A87322"/>
    <w:rsid w:val="00A929DC"/>
    <w:rsid w:val="00AE37F4"/>
    <w:rsid w:val="00B14F1B"/>
    <w:rsid w:val="00B215D9"/>
    <w:rsid w:val="00B41AAE"/>
    <w:rsid w:val="00B66C7B"/>
    <w:rsid w:val="00BA4D4C"/>
    <w:rsid w:val="00BB5000"/>
    <w:rsid w:val="00BD442B"/>
    <w:rsid w:val="00C02F0F"/>
    <w:rsid w:val="00C14C0F"/>
    <w:rsid w:val="00C26BC6"/>
    <w:rsid w:val="00C44025"/>
    <w:rsid w:val="00C442D8"/>
    <w:rsid w:val="00C46C1D"/>
    <w:rsid w:val="00C5317A"/>
    <w:rsid w:val="00D036D9"/>
    <w:rsid w:val="00D075FC"/>
    <w:rsid w:val="00D23496"/>
    <w:rsid w:val="00D4291F"/>
    <w:rsid w:val="00D42EB5"/>
    <w:rsid w:val="00D549BB"/>
    <w:rsid w:val="00D7770E"/>
    <w:rsid w:val="00D90447"/>
    <w:rsid w:val="00D96B1B"/>
    <w:rsid w:val="00DA70C4"/>
    <w:rsid w:val="00DB3E8F"/>
    <w:rsid w:val="00DC2C3E"/>
    <w:rsid w:val="00E302E7"/>
    <w:rsid w:val="00E36C14"/>
    <w:rsid w:val="00E43A1D"/>
    <w:rsid w:val="00E727A6"/>
    <w:rsid w:val="00E91FC1"/>
    <w:rsid w:val="00EA7EE7"/>
    <w:rsid w:val="00EC0F70"/>
    <w:rsid w:val="00EC2895"/>
    <w:rsid w:val="00ED05BA"/>
    <w:rsid w:val="00ED1E50"/>
    <w:rsid w:val="00F024F7"/>
    <w:rsid w:val="00F3135F"/>
    <w:rsid w:val="00F4045C"/>
    <w:rsid w:val="00F43B31"/>
    <w:rsid w:val="00F524AD"/>
    <w:rsid w:val="00F61AD0"/>
    <w:rsid w:val="00F62555"/>
    <w:rsid w:val="00F671A0"/>
    <w:rsid w:val="00F722EA"/>
    <w:rsid w:val="00F92355"/>
    <w:rsid w:val="00F963AA"/>
    <w:rsid w:val="00FA172E"/>
    <w:rsid w:val="00FD4C82"/>
    <w:rsid w:val="00F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27EC6"/>
    <w:pPr>
      <w:spacing w:before="30" w:after="105" w:line="240" w:lineRule="auto"/>
    </w:pPr>
    <w:rPr>
      <w:rFonts w:ascii="Verdana" w:hAnsi="Verdana" w:cs="Verdana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27EC6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5BA"/>
  </w:style>
  <w:style w:type="paragraph" w:styleId="Footer">
    <w:name w:val="footer"/>
    <w:basedOn w:val="Normal"/>
    <w:link w:val="FooterChar"/>
    <w:uiPriority w:val="99"/>
    <w:rsid w:val="00ED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5BA"/>
  </w:style>
  <w:style w:type="paragraph" w:customStyle="1" w:styleId="Default">
    <w:name w:val="Default"/>
    <w:uiPriority w:val="99"/>
    <w:rsid w:val="00A554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F04A8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semiHidden/>
    <w:locked/>
    <w:rsid w:val="00125BA5"/>
    <w:rPr>
      <w:rFonts w:ascii="Verdana" w:hAnsi="Verdana" w:cs="Verdana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anombudsm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1406</TotalTime>
  <Pages>7</Pages>
  <Words>2547</Words>
  <Characters>14519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Вадим</cp:lastModifiedBy>
  <cp:revision>65</cp:revision>
  <cp:lastPrinted>2014-05-22T06:29:00Z</cp:lastPrinted>
  <dcterms:created xsi:type="dcterms:W3CDTF">2013-09-05T15:32:00Z</dcterms:created>
  <dcterms:modified xsi:type="dcterms:W3CDTF">2014-05-22T06:54:00Z</dcterms:modified>
</cp:coreProperties>
</file>