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397"/>
        <w:gridCol w:w="5350"/>
      </w:tblGrid>
      <w:tr w:rsidR="004D40B7" w:rsidRPr="00AD7CF6" w:rsidTr="00C54171">
        <w:tc>
          <w:tcPr>
            <w:tcW w:w="4397" w:type="dxa"/>
          </w:tcPr>
          <w:p w:rsidR="004D40B7" w:rsidRPr="00AD7CF6" w:rsidRDefault="004D40B7" w:rsidP="00C54171">
            <w:pPr>
              <w:suppressAutoHyphens/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50" w:type="dxa"/>
          </w:tcPr>
          <w:p w:rsidR="004D40B7" w:rsidRDefault="004D40B7" w:rsidP="00C541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7C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Тезисы выступления Уполномоченного                                      по правам человека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</w:t>
            </w:r>
          </w:p>
          <w:p w:rsidR="004D40B7" w:rsidRPr="00AD7CF6" w:rsidRDefault="004D40B7" w:rsidP="00C541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 </w:t>
            </w:r>
            <w:r w:rsidRPr="00AD7C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Краснодарском крае С.В. </w:t>
            </w:r>
            <w:proofErr w:type="spellStart"/>
            <w:r w:rsidRPr="00AD7C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Мышака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D7C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 заседании Клуба гражданских активистов Кубани, 03.06.16.</w:t>
            </w:r>
          </w:p>
        </w:tc>
      </w:tr>
    </w:tbl>
    <w:p w:rsidR="004D40B7" w:rsidRDefault="004D40B7" w:rsidP="004D40B7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D40B7" w:rsidRDefault="004D40B7" w:rsidP="004D40B7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4D40B7" w:rsidRDefault="004D40B7" w:rsidP="004D40B7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43A1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Добрый день, уважаемые коллеги!</w:t>
      </w:r>
    </w:p>
    <w:p w:rsidR="00AA6918" w:rsidRDefault="00AA6918" w:rsidP="003E78D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A6918" w:rsidRPr="00AA6918" w:rsidRDefault="00AA6918" w:rsidP="00AA691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A6918">
        <w:rPr>
          <w:rFonts w:ascii="Times New Roman" w:hAnsi="Times New Roman" w:cs="Times New Roman"/>
          <w:bCs/>
          <w:sz w:val="28"/>
          <w:szCs w:val="28"/>
          <w:lang w:eastAsia="zh-CN"/>
        </w:rPr>
        <w:t>Сегодня мы с вами обсуждаем проблемы и перспективы развития гражданского общества. Я полагаю, что ядром такого общества являются</w:t>
      </w:r>
      <w:r w:rsidR="003E78D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безусловно, </w:t>
      </w:r>
      <w:r w:rsidRPr="00AA6918">
        <w:rPr>
          <w:rFonts w:ascii="Times New Roman" w:hAnsi="Times New Roman" w:cs="Times New Roman"/>
          <w:bCs/>
          <w:sz w:val="28"/>
          <w:szCs w:val="28"/>
          <w:lang w:eastAsia="zh-CN"/>
        </w:rPr>
        <w:t>права человека.</w:t>
      </w:r>
    </w:p>
    <w:p w:rsidR="004D40B7" w:rsidRPr="0036695B" w:rsidRDefault="004D40B7" w:rsidP="0059062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Недавно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AF6CC8">
        <w:rPr>
          <w:rFonts w:ascii="Times New Roman" w:hAnsi="Times New Roman" w:cs="Times New Roman"/>
          <w:sz w:val="28"/>
          <w:szCs w:val="28"/>
        </w:rPr>
        <w:t xml:space="preserve"> по правам человека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>Элла Александровна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Памфилова (как вы знаете, в апреле этого года она возглавила Центральную избирательную комиссию РФ) представила доклад за 2015 год, в котором содержится всесторонний анализ состояния прав человека в России, приводятся данные ведущих социол</w:t>
      </w:r>
      <w:r w:rsidR="00590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огических центров нашей страны, таких как </w:t>
      </w:r>
      <w:r w:rsidR="0059062A">
        <w:rPr>
          <w:rFonts w:ascii="Times New Roman" w:hAnsi="Times New Roman" w:cs="Times New Roman"/>
          <w:sz w:val="28"/>
          <w:szCs w:val="28"/>
        </w:rPr>
        <w:t>Фонд «Общественное мнение» и Левада-Центр, которые провели исследования по этой теме.</w:t>
      </w:r>
      <w:proofErr w:type="gramEnd"/>
    </w:p>
    <w:p w:rsidR="004D40B7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хотелось бы ознакомить вас с некоторыми результатами этих исследований. </w:t>
      </w:r>
    </w:p>
    <w:p w:rsidR="004D40B7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8D">
        <w:rPr>
          <w:rFonts w:ascii="Times New Roman" w:hAnsi="Times New Roman" w:cs="Times New Roman"/>
          <w:sz w:val="28"/>
          <w:szCs w:val="28"/>
        </w:rPr>
        <w:t xml:space="preserve">Итак, соблюдаются ли права человека в России? </w:t>
      </w:r>
    </w:p>
    <w:p w:rsidR="004D40B7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 1.</w:t>
      </w:r>
    </w:p>
    <w:p w:rsidR="004D40B7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8D">
        <w:rPr>
          <w:rFonts w:ascii="Times New Roman" w:hAnsi="Times New Roman" w:cs="Times New Roman"/>
          <w:sz w:val="28"/>
          <w:szCs w:val="28"/>
        </w:rPr>
        <w:t>Уверенность в соблюдении прав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2015 году снизилась на 8%. Если в 2014 году об этом положительно отзывалась почти половина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респо</w:t>
      </w:r>
      <w:r>
        <w:rPr>
          <w:rFonts w:ascii="Times New Roman" w:hAnsi="Times New Roman" w:cs="Times New Roman"/>
          <w:sz w:val="28"/>
          <w:szCs w:val="28"/>
        </w:rPr>
        <w:t xml:space="preserve">ндентов (44%), то в 2015 году - </w:t>
      </w:r>
      <w:r w:rsidRPr="00A0598D">
        <w:rPr>
          <w:rFonts w:ascii="Times New Roman" w:hAnsi="Times New Roman" w:cs="Times New Roman"/>
          <w:sz w:val="28"/>
          <w:szCs w:val="28"/>
        </w:rPr>
        <w:t>36%. По мнению 42% опрошенных в 2015 году, права человека в России не соблюдаются; по сравнению с аналогичными данными 2014 года этот показатель</w:t>
      </w:r>
      <w:r>
        <w:rPr>
          <w:rFonts w:ascii="Times New Roman" w:hAnsi="Times New Roman" w:cs="Times New Roman"/>
          <w:sz w:val="28"/>
          <w:szCs w:val="28"/>
        </w:rPr>
        <w:t xml:space="preserve"> снизился на 4%.</w:t>
      </w:r>
      <w:r w:rsidRPr="00A0598D">
        <w:rPr>
          <w:rFonts w:ascii="Times New Roman" w:hAnsi="Times New Roman" w:cs="Times New Roman"/>
          <w:sz w:val="28"/>
          <w:szCs w:val="28"/>
        </w:rPr>
        <w:t xml:space="preserve"> Затруднившихся же с определением своей позиции стало больше в два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(10% в 2014 году и 21% в 2015 году).</w:t>
      </w:r>
    </w:p>
    <w:p w:rsidR="004D40B7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права являются для граждан первостепенными?</w:t>
      </w:r>
    </w:p>
    <w:p w:rsidR="004D40B7" w:rsidRPr="001C021A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 2.</w:t>
      </w:r>
    </w:p>
    <w:p w:rsidR="004D40B7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8E9">
        <w:rPr>
          <w:rFonts w:ascii="Times New Roman" w:hAnsi="Times New Roman" w:cs="Times New Roman"/>
          <w:sz w:val="28"/>
          <w:szCs w:val="28"/>
        </w:rPr>
        <w:t>В 2015 году для граждан существенно возросла значимость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беспл</w:t>
      </w:r>
      <w:r>
        <w:rPr>
          <w:rFonts w:ascii="Times New Roman" w:hAnsi="Times New Roman" w:cs="Times New Roman"/>
          <w:sz w:val="28"/>
          <w:szCs w:val="28"/>
        </w:rPr>
        <w:t xml:space="preserve">атную медицинскую помощь (74% - в 2015 году, 66% - </w:t>
      </w:r>
      <w:r w:rsidRPr="000738E9">
        <w:rPr>
          <w:rFonts w:ascii="Times New Roman" w:hAnsi="Times New Roman" w:cs="Times New Roman"/>
          <w:sz w:val="28"/>
          <w:szCs w:val="28"/>
        </w:rPr>
        <w:t>в 2014 году), бесплатное образование (53% и 37% соответственно), право иметь землю в частной собственности (23% и 12% соответственно), право на благоприятную окружающую среду (19% и 10% соответственно) и право на получение квалифицированной юридической помощи (15% и 6% соответственно).</w:t>
      </w:r>
      <w:proofErr w:type="gramEnd"/>
      <w:r w:rsidRPr="000738E9">
        <w:rPr>
          <w:rFonts w:ascii="Times New Roman" w:hAnsi="Times New Roman" w:cs="Times New Roman"/>
          <w:sz w:val="28"/>
          <w:szCs w:val="28"/>
        </w:rPr>
        <w:t xml:space="preserve"> При этом право на</w:t>
      </w:r>
      <w:r>
        <w:rPr>
          <w:rFonts w:ascii="Times New Roman" w:hAnsi="Times New Roman" w:cs="Times New Roman"/>
          <w:sz w:val="28"/>
          <w:szCs w:val="28"/>
        </w:rPr>
        <w:t xml:space="preserve"> бесплатную медицинскую помощь</w:t>
      </w:r>
      <w:r w:rsidRPr="000738E9">
        <w:rPr>
          <w:rFonts w:ascii="Times New Roman" w:hAnsi="Times New Roman" w:cs="Times New Roman"/>
          <w:sz w:val="28"/>
          <w:szCs w:val="28"/>
        </w:rPr>
        <w:t xml:space="preserve"> остается наиболее актуальным для граждан, как и в 2014 году.</w:t>
      </w:r>
    </w:p>
    <w:p w:rsidR="004D40B7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C6C">
        <w:rPr>
          <w:rFonts w:ascii="Times New Roman" w:hAnsi="Times New Roman" w:cs="Times New Roman"/>
          <w:sz w:val="28"/>
          <w:szCs w:val="28"/>
        </w:rPr>
        <w:t>Право на труд и его справедливую 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называет значимым для себя половина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опрашиваемых, в 2015 году их число возросло на 4%. При этом респондентами всех регионов указано в качестве ценности право иметь постоянную работу. В среднем по стране более 40% заявили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о желании иметь не просто работу, а именно постоянную работу.</w:t>
      </w:r>
    </w:p>
    <w:p w:rsidR="004D40B7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lastRenderedPageBreak/>
        <w:t>По мнению респондентов большинства регионов России, в том числе городов-</w:t>
      </w:r>
      <w:proofErr w:type="spellStart"/>
      <w:r w:rsidRPr="000738E9">
        <w:rPr>
          <w:rFonts w:ascii="Times New Roman" w:hAnsi="Times New Roman" w:cs="Times New Roman"/>
          <w:sz w:val="28"/>
          <w:szCs w:val="28"/>
        </w:rPr>
        <w:t>миллионников</w:t>
      </w:r>
      <w:proofErr w:type="spellEnd"/>
      <w:r w:rsidRPr="000738E9">
        <w:rPr>
          <w:rFonts w:ascii="Times New Roman" w:hAnsi="Times New Roman" w:cs="Times New Roman"/>
          <w:sz w:val="28"/>
          <w:szCs w:val="28"/>
        </w:rPr>
        <w:t>, реализация политических прав является менее актуальной проблемой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реализацией социальных прав. В частности, речь идет о праве на участие в управлении обществом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и государством и праве на свободу собраний, манифестаций (митингов, демонстраций).</w:t>
      </w:r>
    </w:p>
    <w:p w:rsidR="004D40B7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>Таким образом, права «первого поколения», и в первую очередь — политические, имеют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россиян менее значимую актуальность, чем так называемые права «второго поколения»,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62A">
        <w:rPr>
          <w:rFonts w:ascii="Times New Roman" w:hAnsi="Times New Roman" w:cs="Times New Roman"/>
          <w:sz w:val="28"/>
          <w:szCs w:val="28"/>
        </w:rPr>
        <w:t xml:space="preserve">включают в себя </w:t>
      </w:r>
      <w:r w:rsidRPr="000738E9">
        <w:rPr>
          <w:rFonts w:ascii="Times New Roman" w:hAnsi="Times New Roman" w:cs="Times New Roman"/>
          <w:sz w:val="28"/>
          <w:szCs w:val="28"/>
        </w:rPr>
        <w:t xml:space="preserve">социальные, трудовые и жилищные права. </w:t>
      </w:r>
    </w:p>
    <w:p w:rsidR="004D40B7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 xml:space="preserve">Можно ли утверждать, что россияне отмечают значительные изменения в соблюдении своих прав? </w:t>
      </w:r>
    </w:p>
    <w:p w:rsidR="004D40B7" w:rsidRPr="00243C6C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 3.</w:t>
      </w:r>
    </w:p>
    <w:p w:rsidR="004D40B7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>Нет, так как преимущественное большинство (52%) говорит об отсу</w:t>
      </w:r>
      <w:r>
        <w:rPr>
          <w:rFonts w:ascii="Times New Roman" w:hAnsi="Times New Roman" w:cs="Times New Roman"/>
          <w:sz w:val="28"/>
          <w:szCs w:val="28"/>
        </w:rPr>
        <w:t xml:space="preserve">тствии изменений. </w:t>
      </w:r>
      <w:r w:rsidRPr="000738E9">
        <w:rPr>
          <w:rFonts w:ascii="Times New Roman" w:hAnsi="Times New Roman" w:cs="Times New Roman"/>
          <w:sz w:val="28"/>
          <w:szCs w:val="28"/>
        </w:rPr>
        <w:t>Однако доля тех, кто видел положительные изменения в ситуации с правами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существенно снизилась по сравнению с 2014 годом (от 45% до 13%). Ухудшения отмечают 18%,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на 4% больше предыдущего года. А практически каждый пятый россиянин затрудняется судить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 xml:space="preserve">соблюдении прав человека. </w:t>
      </w:r>
      <w:proofErr w:type="gramStart"/>
      <w:r w:rsidRPr="000738E9">
        <w:rPr>
          <w:rFonts w:ascii="Times New Roman" w:hAnsi="Times New Roman" w:cs="Times New Roman"/>
          <w:sz w:val="28"/>
          <w:szCs w:val="28"/>
        </w:rPr>
        <w:t>Как и стоило ожидать</w:t>
      </w:r>
      <w:proofErr w:type="gramEnd"/>
      <w:r w:rsidRPr="000738E9">
        <w:rPr>
          <w:rFonts w:ascii="Times New Roman" w:hAnsi="Times New Roman" w:cs="Times New Roman"/>
          <w:sz w:val="28"/>
          <w:szCs w:val="28"/>
        </w:rPr>
        <w:t>, оценки социально незащищенных слоёв населения и малообеспеченных групп респондентов наиболее пессимистичны.</w:t>
      </w:r>
    </w:p>
    <w:p w:rsidR="004D40B7" w:rsidRDefault="004D40B7" w:rsidP="004D40B7">
      <w:pPr>
        <w:pStyle w:val="a5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7E62AC">
        <w:rPr>
          <w:sz w:val="28"/>
          <w:szCs w:val="28"/>
        </w:rPr>
        <w:t>На кого</w:t>
      </w:r>
      <w:r>
        <w:rPr>
          <w:sz w:val="28"/>
          <w:szCs w:val="28"/>
        </w:rPr>
        <w:t xml:space="preserve"> же</w:t>
      </w:r>
      <w:r w:rsidRPr="007E62AC">
        <w:rPr>
          <w:sz w:val="28"/>
          <w:szCs w:val="28"/>
        </w:rPr>
        <w:t xml:space="preserve"> рассчитывают российские граждане в защите своих прав?</w:t>
      </w:r>
    </w:p>
    <w:p w:rsidR="004D40B7" w:rsidRPr="001F1552" w:rsidRDefault="004D40B7" w:rsidP="004D40B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2D7192">
        <w:rPr>
          <w:b/>
          <w:bCs/>
          <w:sz w:val="28"/>
          <w:szCs w:val="28"/>
        </w:rPr>
        <w:t xml:space="preserve">иаграмма </w:t>
      </w:r>
      <w:r>
        <w:rPr>
          <w:b/>
          <w:bCs/>
          <w:sz w:val="28"/>
          <w:szCs w:val="28"/>
        </w:rPr>
        <w:t>4.</w:t>
      </w:r>
    </w:p>
    <w:p w:rsidR="004D40B7" w:rsidRDefault="004D40B7" w:rsidP="004D40B7">
      <w:pPr>
        <w:pStyle w:val="a5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7E62AC">
        <w:rPr>
          <w:sz w:val="28"/>
          <w:szCs w:val="28"/>
        </w:rPr>
        <w:t>Неверие в то, что кто-либо способен защитить их права, в первую очередь</w:t>
      </w:r>
      <w:r w:rsidR="0059062A">
        <w:rPr>
          <w:sz w:val="28"/>
          <w:szCs w:val="28"/>
        </w:rPr>
        <w:t>,</w:t>
      </w:r>
      <w:r w:rsidRPr="007E62AC">
        <w:rPr>
          <w:sz w:val="28"/>
          <w:szCs w:val="28"/>
        </w:rPr>
        <w:t xml:space="preserve"> присуще социально уязвимым гражданам, т. е. именно тем, кто наиболее нуждается в помощи. </w:t>
      </w:r>
      <w:r>
        <w:rPr>
          <w:sz w:val="28"/>
          <w:szCs w:val="28"/>
        </w:rPr>
        <w:t>Также люди склонны</w:t>
      </w:r>
      <w:r w:rsidRPr="007E62AC">
        <w:rPr>
          <w:sz w:val="28"/>
          <w:szCs w:val="28"/>
        </w:rPr>
        <w:t xml:space="preserve"> возлагать обязанности правозащитников в большей степени на государственные, а не на общественные организации, при этом больше доверяя исполнительной, чем законодательной власти.</w:t>
      </w:r>
    </w:p>
    <w:p w:rsidR="004917C9" w:rsidRDefault="004D40B7" w:rsidP="004D40B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62AC">
        <w:rPr>
          <w:sz w:val="28"/>
          <w:szCs w:val="28"/>
        </w:rPr>
        <w:t>Так, первые четыре строчки списка защиты прав со стороны государства, по мнению населения, занимают Президент Российской Федерации, прокуратура, Конституционный Суд Российской Федерации и полиция</w:t>
      </w:r>
      <w:r>
        <w:rPr>
          <w:sz w:val="28"/>
          <w:szCs w:val="28"/>
        </w:rPr>
        <w:t xml:space="preserve">. </w:t>
      </w:r>
    </w:p>
    <w:p w:rsidR="004D40B7" w:rsidRPr="007E62AC" w:rsidRDefault="004D40B7" w:rsidP="004D40B7">
      <w:pPr>
        <w:pStyle w:val="a5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2D7192">
        <w:rPr>
          <w:b/>
          <w:bCs/>
          <w:sz w:val="28"/>
          <w:szCs w:val="28"/>
        </w:rPr>
        <w:t xml:space="preserve">иаграмма </w:t>
      </w:r>
      <w:r>
        <w:rPr>
          <w:b/>
          <w:bCs/>
          <w:sz w:val="28"/>
          <w:szCs w:val="28"/>
        </w:rPr>
        <w:t>5.</w:t>
      </w:r>
    </w:p>
    <w:p w:rsidR="007D661A" w:rsidRDefault="004D40B7" w:rsidP="007D661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62AC">
        <w:rPr>
          <w:sz w:val="28"/>
          <w:szCs w:val="28"/>
        </w:rPr>
        <w:t>Но в то же время 33% считают бессмысленным вообще куда-либо обращаться, а 14% не верят абсолютно никому. Такие субъективно-депрессивные ощущения входят в противоречие с общими вполне позитивными оценками о соблюдении прав человека в стране в целом. И объяснение этому кроется в повседневной практике: желая ощущать себя гражданами большой и достойной страны, в решении своих проблем люди по-прежнему сталкиваются с волокитой, неизбывным бюрократизмом и невозможностью получить то, что им и так полагается по закону</w:t>
      </w:r>
      <w:r w:rsidR="004917C9">
        <w:rPr>
          <w:sz w:val="28"/>
          <w:szCs w:val="28"/>
        </w:rPr>
        <w:t>.</w:t>
      </w:r>
    </w:p>
    <w:p w:rsidR="007D661A" w:rsidRDefault="007D661A" w:rsidP="007D661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D661A" w:rsidRDefault="007D661A" w:rsidP="007D661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D40B7" w:rsidRPr="007D661A" w:rsidRDefault="004D40B7" w:rsidP="007D661A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</w:t>
      </w:r>
      <w:r w:rsidRPr="002D7192">
        <w:rPr>
          <w:b/>
          <w:bCs/>
          <w:sz w:val="28"/>
          <w:szCs w:val="28"/>
        </w:rPr>
        <w:t xml:space="preserve">иаграмма </w:t>
      </w:r>
      <w:r>
        <w:rPr>
          <w:b/>
          <w:bCs/>
          <w:sz w:val="28"/>
          <w:szCs w:val="28"/>
        </w:rPr>
        <w:t>6</w:t>
      </w:r>
      <w:r w:rsidRPr="002D7192">
        <w:rPr>
          <w:b/>
          <w:bCs/>
          <w:sz w:val="28"/>
          <w:szCs w:val="28"/>
        </w:rPr>
        <w:t>.</w:t>
      </w:r>
    </w:p>
    <w:p w:rsidR="004D40B7" w:rsidRDefault="004D40B7" w:rsidP="004D40B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62AC">
        <w:rPr>
          <w:sz w:val="28"/>
          <w:szCs w:val="28"/>
        </w:rPr>
        <w:t>40% граждан, испытывая на себе допущенную несправедливость, никуда не обр</w:t>
      </w:r>
      <w:r>
        <w:rPr>
          <w:sz w:val="28"/>
          <w:szCs w:val="28"/>
        </w:rPr>
        <w:t>ащаются за защитой своих прав, 13% обращались в полицию, 8% - в суд.</w:t>
      </w:r>
    </w:p>
    <w:p w:rsidR="005D71E3" w:rsidRDefault="004D40B7" w:rsidP="005159EC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Такова ситуация с правами человека по стране в целом. </w:t>
      </w:r>
    </w:p>
    <w:p w:rsidR="004D40B7" w:rsidRDefault="004D40B7" w:rsidP="004D40B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говорить о Кубани, то анализ состояния прав и свобод человека и гражданина в Краснодарском крае позволяет сделать вывод о том, что гарантии реализации прав и свобод человека в целом обеспечивались, а имевшиеся факты их нарушений не носили системного характера. Более подробно с ситуацией, связанной с правами человека в Краснодарском крае, можно ознакомиться в моем докладе за 2015 год. Он опубликован, в том числе и на сайте Уполномоченного.</w:t>
      </w:r>
    </w:p>
    <w:p w:rsidR="005159EC" w:rsidRPr="00703A97" w:rsidRDefault="004D40B7" w:rsidP="00703A9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также остановиться на </w:t>
      </w:r>
      <w:r w:rsidR="00703A97">
        <w:rPr>
          <w:sz w:val="28"/>
          <w:szCs w:val="28"/>
        </w:rPr>
        <w:t xml:space="preserve">проблемах </w:t>
      </w:r>
      <w:r>
        <w:rPr>
          <w:sz w:val="28"/>
          <w:szCs w:val="28"/>
        </w:rPr>
        <w:t xml:space="preserve">некоммерческого сектора. </w:t>
      </w:r>
    </w:p>
    <w:p w:rsidR="008A1EF7" w:rsidRPr="00703A97" w:rsidRDefault="005159EC" w:rsidP="004D40B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703A97">
        <w:rPr>
          <w:sz w:val="28"/>
          <w:szCs w:val="28"/>
        </w:rPr>
        <w:t xml:space="preserve">Результаты исследования «Анализ третьего сектора: субъекты и взаимодействия», проведенного в рамках проекта Общественной палаты Российской Федерации «Перспектива», показали, что доля реально действующих НКО из общего числа зарегистрированных организаций колеблется в </w:t>
      </w:r>
      <w:r w:rsidR="0059062A">
        <w:rPr>
          <w:sz w:val="28"/>
          <w:szCs w:val="28"/>
        </w:rPr>
        <w:t xml:space="preserve">регионах в диапазоне 15–25 </w:t>
      </w:r>
      <w:r w:rsidR="00703A97" w:rsidRPr="00703A97">
        <w:rPr>
          <w:sz w:val="28"/>
          <w:szCs w:val="28"/>
        </w:rPr>
        <w:t>%</w:t>
      </w:r>
      <w:r w:rsidRPr="00703A97">
        <w:rPr>
          <w:sz w:val="28"/>
          <w:szCs w:val="28"/>
        </w:rPr>
        <w:t>. По итогам анализа была сформирована база данных тех НКО, которые существуют не только на бумаге, но осуществляют какую-либо реальную деятельность.</w:t>
      </w:r>
      <w:proofErr w:type="gramEnd"/>
      <w:r w:rsidRPr="00703A97">
        <w:rPr>
          <w:sz w:val="28"/>
          <w:szCs w:val="28"/>
        </w:rPr>
        <w:t xml:space="preserve"> Для организаций некоммерческого сектора характерно наличие небольшого количеств</w:t>
      </w:r>
      <w:r w:rsidR="0059062A">
        <w:rPr>
          <w:sz w:val="28"/>
          <w:szCs w:val="28"/>
        </w:rPr>
        <w:t xml:space="preserve">а штатных сотрудников: штат 70 </w:t>
      </w:r>
      <w:r w:rsidRPr="00703A97">
        <w:rPr>
          <w:sz w:val="28"/>
          <w:szCs w:val="28"/>
        </w:rPr>
        <w:t>% опрошенных организаций и сообщес</w:t>
      </w:r>
      <w:r w:rsidR="0059062A">
        <w:rPr>
          <w:sz w:val="28"/>
          <w:szCs w:val="28"/>
        </w:rPr>
        <w:t xml:space="preserve">тв меньше пяти человек. Лишь 2 </w:t>
      </w:r>
      <w:r w:rsidRPr="00703A97">
        <w:rPr>
          <w:sz w:val="28"/>
          <w:szCs w:val="28"/>
        </w:rPr>
        <w:t>% организаций имеют штат более 50 человек, как правило, это общероссийские организации и их реги</w:t>
      </w:r>
      <w:r w:rsidR="0059062A">
        <w:rPr>
          <w:sz w:val="28"/>
          <w:szCs w:val="28"/>
        </w:rPr>
        <w:t>ональные представительства. 43</w:t>
      </w:r>
      <w:r w:rsidRPr="00703A97">
        <w:rPr>
          <w:sz w:val="28"/>
          <w:szCs w:val="28"/>
        </w:rPr>
        <w:t>% организаций и сообществ также привлекают небольшое количество внешних специалистов – до пяти человек. Подавляющее большинство НКО действуют на рег</w:t>
      </w:r>
      <w:r w:rsidR="0059062A">
        <w:rPr>
          <w:sz w:val="28"/>
          <w:szCs w:val="28"/>
        </w:rPr>
        <w:t>иональном и местном уровнях. 47</w:t>
      </w:r>
      <w:r w:rsidRPr="00703A97">
        <w:rPr>
          <w:sz w:val="28"/>
          <w:szCs w:val="28"/>
        </w:rPr>
        <w:t xml:space="preserve"> % НКО действуют в пределах </w:t>
      </w:r>
      <w:r w:rsidR="0059062A">
        <w:rPr>
          <w:sz w:val="28"/>
          <w:szCs w:val="28"/>
        </w:rPr>
        <w:t>одного населенного пункта и 31</w:t>
      </w:r>
      <w:r w:rsidRPr="00703A97">
        <w:rPr>
          <w:sz w:val="28"/>
          <w:szCs w:val="28"/>
        </w:rPr>
        <w:t>% действуют на территории одног</w:t>
      </w:r>
      <w:r w:rsidR="0059062A">
        <w:rPr>
          <w:sz w:val="28"/>
          <w:szCs w:val="28"/>
        </w:rPr>
        <w:t>о субъекта Федерации, 7</w:t>
      </w:r>
      <w:r w:rsidRPr="00703A97">
        <w:rPr>
          <w:sz w:val="28"/>
          <w:szCs w:val="28"/>
        </w:rPr>
        <w:t>% действуют на территории</w:t>
      </w:r>
      <w:r w:rsidR="0059062A">
        <w:rPr>
          <w:sz w:val="28"/>
          <w:szCs w:val="28"/>
        </w:rPr>
        <w:t xml:space="preserve"> одного федерального округа и 6</w:t>
      </w:r>
      <w:r w:rsidRPr="00703A97">
        <w:rPr>
          <w:sz w:val="28"/>
          <w:szCs w:val="28"/>
        </w:rPr>
        <w:t xml:space="preserve">% имеют представительства во всех федеральных округах. </w:t>
      </w:r>
    </w:p>
    <w:p w:rsidR="00703A97" w:rsidRDefault="005159EC" w:rsidP="00703A9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03A97">
        <w:rPr>
          <w:sz w:val="28"/>
          <w:szCs w:val="28"/>
        </w:rPr>
        <w:t xml:space="preserve">По словам руководителей действующих НКО, их организации финансируются в основном за счет внутренних источников – это личные средства членов организации, а также членские и вступительные взносы. </w:t>
      </w:r>
      <w:proofErr w:type="gramStart"/>
      <w:r w:rsidRPr="00703A97">
        <w:rPr>
          <w:sz w:val="28"/>
          <w:szCs w:val="28"/>
        </w:rPr>
        <w:t>Затем следуют внешние негосударственные источники: пожертвования частных лиц, поступления от коммерческих компаний и спонсорская помощь и, наконец, внешние государственные источники – поступления из федерального, регионального и муниципального бюджет</w:t>
      </w:r>
      <w:r w:rsidR="0059062A">
        <w:rPr>
          <w:sz w:val="28"/>
          <w:szCs w:val="28"/>
        </w:rPr>
        <w:t>ов.</w:t>
      </w:r>
      <w:proofErr w:type="gramEnd"/>
      <w:r w:rsidR="0059062A">
        <w:rPr>
          <w:sz w:val="28"/>
          <w:szCs w:val="28"/>
        </w:rPr>
        <w:t xml:space="preserve"> По данным исследования, 53</w:t>
      </w:r>
      <w:r w:rsidRPr="00703A97">
        <w:rPr>
          <w:sz w:val="28"/>
          <w:szCs w:val="28"/>
        </w:rPr>
        <w:t>% некоммерческих организаций осуществляют свою деятельность за счет личных сре</w:t>
      </w:r>
      <w:proofErr w:type="gramStart"/>
      <w:r w:rsidRPr="00703A97">
        <w:rPr>
          <w:sz w:val="28"/>
          <w:szCs w:val="28"/>
        </w:rPr>
        <w:t>дств чл</w:t>
      </w:r>
      <w:proofErr w:type="gramEnd"/>
      <w:r w:rsidRPr="00703A97">
        <w:rPr>
          <w:sz w:val="28"/>
          <w:szCs w:val="28"/>
        </w:rPr>
        <w:t>енов организации.</w:t>
      </w:r>
    </w:p>
    <w:p w:rsidR="004D40B7" w:rsidRPr="004B754F" w:rsidRDefault="0059062A" w:rsidP="00703A9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важнейшим </w:t>
      </w:r>
      <w:r w:rsidR="00CF60C5">
        <w:rPr>
          <w:sz w:val="28"/>
          <w:szCs w:val="28"/>
        </w:rPr>
        <w:t xml:space="preserve">направлением </w:t>
      </w:r>
      <w:r w:rsidR="004D40B7" w:rsidRPr="00FF41B1">
        <w:rPr>
          <w:sz w:val="28"/>
          <w:szCs w:val="28"/>
        </w:rPr>
        <w:t>деятельности государства</w:t>
      </w:r>
      <w:r w:rsidR="004D40B7">
        <w:rPr>
          <w:sz w:val="28"/>
          <w:szCs w:val="28"/>
        </w:rPr>
        <w:t xml:space="preserve"> может</w:t>
      </w:r>
      <w:r w:rsidR="004D40B7" w:rsidRPr="00FF41B1">
        <w:rPr>
          <w:sz w:val="28"/>
          <w:szCs w:val="28"/>
        </w:rPr>
        <w:t xml:space="preserve"> стать привлечение НКО в сферу оказания </w:t>
      </w:r>
      <w:r w:rsidR="004D40B7">
        <w:rPr>
          <w:sz w:val="28"/>
          <w:szCs w:val="28"/>
        </w:rPr>
        <w:t xml:space="preserve">социальных </w:t>
      </w:r>
      <w:r w:rsidR="004D40B7" w:rsidRPr="00FF41B1">
        <w:rPr>
          <w:sz w:val="28"/>
          <w:szCs w:val="28"/>
        </w:rPr>
        <w:t xml:space="preserve">услуг населению. Доступ к этому рынку открывает для НКО огромные </w:t>
      </w:r>
      <w:r w:rsidR="004D40B7" w:rsidRPr="00FF41B1">
        <w:rPr>
          <w:sz w:val="28"/>
          <w:szCs w:val="28"/>
        </w:rPr>
        <w:lastRenderedPageBreak/>
        <w:t>возможности – это налаживание контактов с населением и повышение финансовой устойчивости, а также внедрение инновационных услуг.</w:t>
      </w:r>
      <w:r w:rsidR="007C7292">
        <w:rPr>
          <w:sz w:val="28"/>
          <w:szCs w:val="28"/>
        </w:rPr>
        <w:t xml:space="preserve"> </w:t>
      </w:r>
      <w:r w:rsidR="004B754F" w:rsidRPr="004B754F">
        <w:rPr>
          <w:sz w:val="28"/>
          <w:szCs w:val="28"/>
        </w:rPr>
        <w:t>Именно о</w:t>
      </w:r>
      <w:r w:rsidR="007C7292" w:rsidRPr="004B754F">
        <w:rPr>
          <w:sz w:val="28"/>
          <w:szCs w:val="28"/>
        </w:rPr>
        <w:t xml:space="preserve">б этом говорил Президент Российской Федерации Владимир Владимирович Путин в ежегодном Послании Федеральному Собранию РФ 3 декабря 2015 года. </w:t>
      </w:r>
    </w:p>
    <w:p w:rsidR="004D40B7" w:rsidRDefault="004D40B7" w:rsidP="004D4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механизм уже в стадии реализации. 23 мая 2016 года Правительством РФ утвержден Комплекс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годы.</w:t>
      </w:r>
    </w:p>
    <w:p w:rsidR="004D40B7" w:rsidRPr="00431FEE" w:rsidRDefault="004D40B7" w:rsidP="00431F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FEE">
        <w:rPr>
          <w:rFonts w:ascii="Times New Roman" w:hAnsi="Times New Roman" w:cs="Times New Roman"/>
          <w:sz w:val="28"/>
          <w:szCs w:val="28"/>
        </w:rPr>
        <w:t>Целью этого комплекса мер является последовательное повышение доступности, качества и вариативности услуг в социальной сфере за счет расширения участия социально ориентированных НКО в реализации соответствующих программ субъектов РФ.</w:t>
      </w:r>
      <w:r w:rsidR="00431FEE" w:rsidRPr="00431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0B7" w:rsidRPr="00431FEE" w:rsidRDefault="004D40B7" w:rsidP="00431F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FEE">
        <w:rPr>
          <w:rFonts w:ascii="Times New Roman" w:hAnsi="Times New Roman" w:cs="Times New Roman"/>
          <w:sz w:val="28"/>
          <w:szCs w:val="28"/>
        </w:rPr>
        <w:t xml:space="preserve">Полагаю, что поэтапное увеличение доступа социально ориентированных НКО к бюджетным средствам позволит увеличить качество услуг в социальной сфере, повысит эффективность использования бюджетных средств, а также прозрачность системы предоставления населению услуг в социальной сфере. </w:t>
      </w:r>
    </w:p>
    <w:p w:rsidR="004D40B7" w:rsidRDefault="004D40B7" w:rsidP="00431F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FEE">
        <w:rPr>
          <w:rFonts w:ascii="Times New Roman" w:hAnsi="Times New Roman" w:cs="Times New Roman"/>
          <w:sz w:val="28"/>
          <w:szCs w:val="28"/>
        </w:rPr>
        <w:t>Думаю, что об этом более подробно расскажет Валентина Андреевна Макарова, которая недавно вернулась из Санкт-Петербурга, где участвовала в семинаре по этим проблемам.</w:t>
      </w:r>
    </w:p>
    <w:p w:rsidR="007C7292" w:rsidRPr="004B754F" w:rsidRDefault="007C7292" w:rsidP="00431F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4F">
        <w:rPr>
          <w:rFonts w:ascii="Times New Roman" w:hAnsi="Times New Roman" w:cs="Times New Roman"/>
          <w:sz w:val="28"/>
          <w:szCs w:val="28"/>
        </w:rPr>
        <w:t>К сожалению, пока неизвестно, как это направление реализуется в нашем крае. Е</w:t>
      </w:r>
      <w:r w:rsidR="00FB4A53" w:rsidRPr="004B754F">
        <w:rPr>
          <w:rFonts w:ascii="Times New Roman" w:hAnsi="Times New Roman" w:cs="Times New Roman"/>
          <w:sz w:val="28"/>
          <w:szCs w:val="28"/>
        </w:rPr>
        <w:t>сли что-то делается, я готов взаимодействовать, помогать. И, конечно, при формировании планов реализации доступа социально ориентированных некоммерческих организаций к бюджетным средствам, выделяемым на предоставление социальных услуг населению, необходимо услышать мнение представителей НКО, общественников. Что они думают по этому поводу, как лучше это сделать. Ведь это пока новое дело и нужно хорошо подумать, провести консультации со всеми заинтересованными сторонами.</w:t>
      </w:r>
    </w:p>
    <w:p w:rsidR="005D71E3" w:rsidRDefault="00BA354C" w:rsidP="00431F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31FEE">
        <w:rPr>
          <w:rFonts w:ascii="Times New Roman" w:hAnsi="Times New Roman" w:cs="Times New Roman"/>
          <w:sz w:val="28"/>
          <w:szCs w:val="28"/>
        </w:rPr>
        <w:t>Развитие некоммерческого сектора диктует необходимость поиска новых фор</w:t>
      </w:r>
      <w:r w:rsidR="005D71E3" w:rsidRPr="00431FEE">
        <w:rPr>
          <w:rFonts w:ascii="Times New Roman" w:hAnsi="Times New Roman" w:cs="Times New Roman"/>
          <w:sz w:val="28"/>
          <w:szCs w:val="28"/>
        </w:rPr>
        <w:t xml:space="preserve">м взаимодействия. </w:t>
      </w:r>
      <w:r w:rsidR="005D71E3" w:rsidRPr="00431FEE">
        <w:rPr>
          <w:rFonts w:ascii="Times New Roman" w:hAnsi="Times New Roman" w:cs="Times New Roman"/>
          <w:sz w:val="28"/>
          <w:szCs w:val="28"/>
          <w:lang w:eastAsia="zh-CN"/>
        </w:rPr>
        <w:t>Сегодня, на мой взгляд, нашему краю не хватает различных</w:t>
      </w:r>
      <w:r w:rsidR="00A67AF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67AF6" w:rsidRPr="004B754F">
        <w:rPr>
          <w:rFonts w:ascii="Times New Roman" w:hAnsi="Times New Roman" w:cs="Times New Roman"/>
          <w:sz w:val="28"/>
          <w:szCs w:val="28"/>
          <w:lang w:eastAsia="zh-CN"/>
        </w:rPr>
        <w:t>Форумов, Ассамблей и т.д.</w:t>
      </w:r>
      <w:r w:rsidR="005D71E3" w:rsidRPr="004B754F"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5D71E3" w:rsidRPr="00431FEE">
        <w:rPr>
          <w:rFonts w:ascii="Times New Roman" w:hAnsi="Times New Roman" w:cs="Times New Roman"/>
          <w:sz w:val="28"/>
          <w:szCs w:val="28"/>
          <w:lang w:eastAsia="zh-CN"/>
        </w:rPr>
        <w:t xml:space="preserve"> на которых власть и институты гражданского общества могли бы взаимодействовать, решать существующие проблемы. Недостаточность </w:t>
      </w:r>
      <w:r w:rsidR="004917C9">
        <w:rPr>
          <w:rFonts w:ascii="Times New Roman" w:hAnsi="Times New Roman" w:cs="Times New Roman"/>
          <w:sz w:val="28"/>
          <w:szCs w:val="28"/>
          <w:lang w:eastAsia="zh-CN"/>
        </w:rPr>
        <w:t xml:space="preserve">или неэффективность </w:t>
      </w:r>
      <w:r w:rsidR="005D71E3" w:rsidRPr="00431FEE">
        <w:rPr>
          <w:rFonts w:ascii="Times New Roman" w:hAnsi="Times New Roman" w:cs="Times New Roman"/>
          <w:sz w:val="28"/>
          <w:szCs w:val="28"/>
          <w:lang w:eastAsia="zh-CN"/>
        </w:rPr>
        <w:t>таких форм может порождать непонимание и конфликты. Однако я уверен, что диалог лучше конфронтации.</w:t>
      </w:r>
    </w:p>
    <w:p w:rsidR="00B779C1" w:rsidRPr="004B754F" w:rsidRDefault="00B779C1" w:rsidP="00431F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B754F">
        <w:rPr>
          <w:rFonts w:ascii="Times New Roman" w:hAnsi="Times New Roman" w:cs="Times New Roman"/>
          <w:sz w:val="28"/>
          <w:szCs w:val="28"/>
          <w:lang w:eastAsia="zh-CN"/>
        </w:rPr>
        <w:t xml:space="preserve">Новые формы необходимы. Посмотрите, что сейчас происходит? Вроде бы созданы много различных общественных советов, в том числе, и при органах власти. Но эффективны ли они? Во многом эти советы носят декоративный характер, существуют только на бумаге. А главное – не имеют реальных полномочий, не могут даже оценить профессиональную </w:t>
      </w:r>
      <w:r w:rsidRPr="004B754F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пригодность сотрудников ведомств. К их мнению кто-нибудь прислушивается? Впрочем, я думаю, что эту ситуацию вы знаете лучше меня.</w:t>
      </w:r>
    </w:p>
    <w:p w:rsidR="00BA354C" w:rsidRDefault="00BA354C" w:rsidP="00431F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FEE">
        <w:rPr>
          <w:rFonts w:ascii="Times New Roman" w:hAnsi="Times New Roman" w:cs="Times New Roman"/>
          <w:sz w:val="28"/>
          <w:szCs w:val="28"/>
        </w:rPr>
        <w:t>Деятельность любой общественной организации заключается в отстаивании и продвижении интересов определенной группы граждан, которая, по сути, выступает целевой аудиторией</w:t>
      </w:r>
      <w:r>
        <w:rPr>
          <w:rFonts w:ascii="Times New Roman" w:hAnsi="Times New Roman" w:cs="Times New Roman"/>
          <w:sz w:val="28"/>
          <w:szCs w:val="28"/>
        </w:rPr>
        <w:t xml:space="preserve"> этой общественной организации. В рамках реализации своей деятельности НКО могут сталкиваться с различного рода правовыми трудностями, преодолеть которые самостоятельно не в состоянии, что может быть связано с недостаточным знанием нормативно-правовой базы, а также слабыми организационно-методическими возможностями. С другой стороны, такая правовая некомпетентность не только не ведет к успешной защите интересов и прав граждан, но и способна приводить к нарушениям действующего законодательства. В результате всего этого возникает известное социальное напряжение.</w:t>
      </w:r>
    </w:p>
    <w:p w:rsidR="004917C9" w:rsidRDefault="00BA354C" w:rsidP="004917C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BA354C">
        <w:rPr>
          <w:rFonts w:ascii="Times New Roman" w:hAnsi="Times New Roman" w:cs="Times New Roman"/>
          <w:sz w:val="28"/>
          <w:szCs w:val="28"/>
        </w:rPr>
        <w:t>что мы имеем?</w:t>
      </w:r>
      <w:r>
        <w:rPr>
          <w:rFonts w:ascii="Times New Roman" w:hAnsi="Times New Roman" w:cs="Times New Roman"/>
          <w:sz w:val="28"/>
          <w:szCs w:val="28"/>
        </w:rPr>
        <w:t xml:space="preserve"> Существуют сами по себе НКО, у которых есть желание отстаивать права граждан, но нет требуемых компетенций, чтобы это делать.</w:t>
      </w:r>
      <w:r w:rsidR="004917C9" w:rsidRPr="004917C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67AF6" w:rsidRDefault="004917C9" w:rsidP="004917C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</w:t>
      </w:r>
      <w:r w:rsidRPr="00431FEE">
        <w:rPr>
          <w:rFonts w:ascii="Times New Roman" w:hAnsi="Times New Roman" w:cs="Times New Roman"/>
          <w:sz w:val="28"/>
          <w:szCs w:val="28"/>
          <w:lang w:eastAsia="zh-CN"/>
        </w:rPr>
        <w:t>оэтому я выступаю с инициативой</w:t>
      </w:r>
      <w:r w:rsidR="00A67AF6" w:rsidRPr="00A67AF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67AF6">
        <w:rPr>
          <w:rFonts w:ascii="Times New Roman" w:hAnsi="Times New Roman" w:cs="Times New Roman"/>
          <w:sz w:val="28"/>
          <w:szCs w:val="28"/>
          <w:lang w:eastAsia="zh-CN"/>
        </w:rPr>
        <w:t>создания Клуба гражданских активистов Кубани</w:t>
      </w:r>
      <w:r w:rsidR="004B754F">
        <w:rPr>
          <w:rFonts w:ascii="Times New Roman" w:hAnsi="Times New Roman" w:cs="Times New Roman"/>
          <w:sz w:val="28"/>
          <w:szCs w:val="28"/>
          <w:lang w:eastAsia="zh-CN"/>
        </w:rPr>
        <w:t>, на котором</w:t>
      </w:r>
      <w:r w:rsidRPr="00431FEE">
        <w:rPr>
          <w:rFonts w:ascii="Times New Roman" w:hAnsi="Times New Roman" w:cs="Times New Roman"/>
          <w:sz w:val="28"/>
          <w:szCs w:val="28"/>
          <w:lang w:eastAsia="zh-CN"/>
        </w:rPr>
        <w:t xml:space="preserve"> представители общественности смогут обсуждать различные проблемы, делиться успешным опытом их решения, а также участвовать в выработке механизмов этих решений.</w:t>
      </w:r>
      <w:r w:rsidR="00A67AF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BA354C" w:rsidRPr="004B754F" w:rsidRDefault="00A67AF6" w:rsidP="004917C9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B754F">
        <w:rPr>
          <w:rFonts w:ascii="Times New Roman" w:hAnsi="Times New Roman" w:cs="Times New Roman"/>
          <w:sz w:val="28"/>
          <w:szCs w:val="28"/>
          <w:lang w:eastAsia="zh-CN"/>
        </w:rPr>
        <w:t>Давайте вместе создадим этот Клуб, которому еще нет аналогов в России: существуют различные общественные, политические клубы, а мы создадим гражданский. Думается, что это будет очень своевременным!</w:t>
      </w:r>
    </w:p>
    <w:p w:rsidR="004D40B7" w:rsidRPr="00175DC1" w:rsidRDefault="004D40B7" w:rsidP="004D40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об одном хотелось бы сказать. В этом году состоятся выборы депутатов Государственной Думы РФ, которые открывают </w:t>
      </w:r>
      <w:r w:rsidRPr="00175DC1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большой избирательный цикл: </w:t>
      </w:r>
      <w:r w:rsidRPr="00175DC1">
        <w:rPr>
          <w:rFonts w:ascii="Times New Roman" w:hAnsi="Times New Roman" w:cs="Times New Roman"/>
          <w:sz w:val="28"/>
          <w:szCs w:val="28"/>
        </w:rPr>
        <w:t>2016 год – выборы депутатов Государственной Думы РФ, 2017 – депутатов Законодательного Собрания края, и, наконец, 2018 – выборы Президента Российской Федерации.</w:t>
      </w:r>
    </w:p>
    <w:p w:rsidR="004D40B7" w:rsidRDefault="004D40B7" w:rsidP="004D4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особенную важность приобретает тема обеспечения прав граждан на выборах. В этом направлении уже ведется необходимая работа. </w:t>
      </w:r>
    </w:p>
    <w:p w:rsidR="004D40B7" w:rsidRDefault="004D40B7" w:rsidP="004D4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этого года мы совместно с краевой избирательной комиссией провели круглый стол по проблемам обеспечения избирательных прав граждан, в том числе граждан с ограниченными возможностями. Проанализировав ситуацию, пообщавшись с представителями общественных организаций, мы увидели, что, к сожалению, проблемы действительно существуют, а граждане</w:t>
      </w:r>
      <w:r w:rsidRPr="00CD0A1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свои избирательные права реализовать </w:t>
      </w:r>
      <w:r w:rsidRPr="00CD0A18">
        <w:rPr>
          <w:rFonts w:ascii="Times New Roman" w:hAnsi="Times New Roman" w:cs="Times New Roman"/>
          <w:sz w:val="28"/>
          <w:szCs w:val="28"/>
        </w:rPr>
        <w:t>в полной мере не могут.</w:t>
      </w:r>
      <w:r>
        <w:rPr>
          <w:rFonts w:ascii="Times New Roman" w:hAnsi="Times New Roman" w:cs="Times New Roman"/>
          <w:sz w:val="28"/>
          <w:szCs w:val="28"/>
        </w:rPr>
        <w:t xml:space="preserve"> Здесь еще предстоит проделать большую работу.</w:t>
      </w:r>
    </w:p>
    <w:p w:rsidR="00BA354C" w:rsidRPr="004917C9" w:rsidRDefault="004D40B7" w:rsidP="004917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также отметить, что в части обеспечения избирательных прав граждан все возрастающую роль может и должен играть общественный контроль.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Это не только усилит их прозрачность, но и, главное, обеспечит их </w:t>
      </w:r>
      <w:r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lastRenderedPageBreak/>
        <w:t>легитимность. Ведь не высокий процент набранных голосов, а именно честные и конкурентные выборы повышают доверие граждан к власти.</w:t>
      </w:r>
    </w:p>
    <w:p w:rsidR="004D40B7" w:rsidRPr="00703A97" w:rsidRDefault="004D40B7" w:rsidP="00703A9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завершении хочу отметить, что практика совместного решения острых социальных проблем позволит Клубу гражданских активистов выступить своеобразным мостом между органами власти и некоммерческим сектором. Думаю, что и власть заинтересована в таком диалоге.</w:t>
      </w:r>
      <w:r w:rsidR="00703A97" w:rsidRPr="00703A97">
        <w:rPr>
          <w:rFonts w:ascii="Times New Roman" w:hAnsi="Times New Roman" w:cs="Times New Roman"/>
          <w:sz w:val="28"/>
          <w:szCs w:val="28"/>
        </w:rPr>
        <w:t xml:space="preserve"> Это и есть стратегия вовлечения</w:t>
      </w:r>
      <w:r w:rsidR="00703A97">
        <w:rPr>
          <w:rFonts w:ascii="Times New Roman" w:hAnsi="Times New Roman" w:cs="Times New Roman"/>
          <w:sz w:val="28"/>
          <w:szCs w:val="28"/>
        </w:rPr>
        <w:t>.</w:t>
      </w:r>
    </w:p>
    <w:p w:rsidR="004D40B7" w:rsidRDefault="004D40B7" w:rsidP="004D40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Было бы правильным сделать заседания Клуба постоянными. Это позволит выявлять все болевые точки гражданского общества, решать проблемы, не откладывая их в долгий ящик.</w:t>
      </w:r>
    </w:p>
    <w:p w:rsidR="005D71E3" w:rsidRDefault="005D71E3" w:rsidP="005D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 в рамках Клуба целесообразно будет предусмотреть также проведение цикла обучающих семинаров для активистов НКО.</w:t>
      </w:r>
    </w:p>
    <w:p w:rsidR="005D71E3" w:rsidRDefault="005D71E3" w:rsidP="005D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 также хотелось услышать вашу точку зрения, ваши предложения о формировании этой новой площадки, предложенной мной.</w:t>
      </w:r>
    </w:p>
    <w:p w:rsidR="004D40B7" w:rsidRDefault="004D40B7" w:rsidP="004D40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 своей стороны, я готов к открытому, каждодневному диалогу. Полагаю, что работа нашей площадки будет способствовать развитию не только гражданского общества, но и всего Краснодарского края.</w:t>
      </w:r>
    </w:p>
    <w:p w:rsidR="004D40B7" w:rsidRDefault="004D40B7" w:rsidP="004D40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D40B7" w:rsidRPr="005D71E3" w:rsidRDefault="005D71E3" w:rsidP="005D71E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Спасибо за внимание!</w:t>
      </w:r>
    </w:p>
    <w:p w:rsidR="004D40B7" w:rsidRDefault="004D40B7" w:rsidP="004D40B7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42D0A" w:rsidRDefault="00C67AF7">
      <w:bookmarkStart w:id="0" w:name="_GoBack"/>
      <w:bookmarkEnd w:id="0"/>
    </w:p>
    <w:sectPr w:rsidR="00B42D0A" w:rsidSect="009232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F7" w:rsidRDefault="00C67AF7">
      <w:pPr>
        <w:spacing w:after="0" w:line="240" w:lineRule="auto"/>
      </w:pPr>
      <w:r>
        <w:separator/>
      </w:r>
    </w:p>
  </w:endnote>
  <w:endnote w:type="continuationSeparator" w:id="0">
    <w:p w:rsidR="00C67AF7" w:rsidRDefault="00C6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F7" w:rsidRDefault="00C67AF7">
      <w:pPr>
        <w:spacing w:after="0" w:line="240" w:lineRule="auto"/>
      </w:pPr>
      <w:r>
        <w:separator/>
      </w:r>
    </w:p>
  </w:footnote>
  <w:footnote w:type="continuationSeparator" w:id="0">
    <w:p w:rsidR="00C67AF7" w:rsidRDefault="00C6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7F" w:rsidRDefault="005906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754F">
      <w:rPr>
        <w:noProof/>
      </w:rPr>
      <w:t>2</w:t>
    </w:r>
    <w:r>
      <w:rPr>
        <w:noProof/>
      </w:rPr>
      <w:fldChar w:fldCharType="end"/>
    </w:r>
  </w:p>
  <w:p w:rsidR="00DA2F7F" w:rsidRDefault="00C67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DC"/>
    <w:rsid w:val="00070DCD"/>
    <w:rsid w:val="001F265F"/>
    <w:rsid w:val="003E78D3"/>
    <w:rsid w:val="00431FEE"/>
    <w:rsid w:val="004917C9"/>
    <w:rsid w:val="004B754F"/>
    <w:rsid w:val="004D40B7"/>
    <w:rsid w:val="005159EC"/>
    <w:rsid w:val="0059062A"/>
    <w:rsid w:val="005B76FE"/>
    <w:rsid w:val="005D71E3"/>
    <w:rsid w:val="00703A97"/>
    <w:rsid w:val="007C7292"/>
    <w:rsid w:val="007D661A"/>
    <w:rsid w:val="00885B2A"/>
    <w:rsid w:val="008A1EF7"/>
    <w:rsid w:val="009A77CD"/>
    <w:rsid w:val="009B18DC"/>
    <w:rsid w:val="00A67AF6"/>
    <w:rsid w:val="00AA6918"/>
    <w:rsid w:val="00B779C1"/>
    <w:rsid w:val="00BA354C"/>
    <w:rsid w:val="00C67AF7"/>
    <w:rsid w:val="00CF60C5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0B7"/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4D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0B7"/>
    <w:rPr>
      <w:rFonts w:ascii="Calibri" w:eastAsia="Calibri" w:hAnsi="Calibri" w:cs="Calibri"/>
    </w:rPr>
  </w:style>
  <w:style w:type="paragraph" w:styleId="a5">
    <w:name w:val="Normal (Web)"/>
    <w:basedOn w:val="a"/>
    <w:uiPriority w:val="99"/>
    <w:rsid w:val="004D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7E1C-3C6C-44CB-91EE-DCBF79B2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10</cp:revision>
  <cp:lastPrinted>2016-05-31T12:25:00Z</cp:lastPrinted>
  <dcterms:created xsi:type="dcterms:W3CDTF">2016-05-31T06:40:00Z</dcterms:created>
  <dcterms:modified xsi:type="dcterms:W3CDTF">2016-06-02T06:51:00Z</dcterms:modified>
</cp:coreProperties>
</file>