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3CF86" w14:textId="77777777" w:rsidR="000F6FCE" w:rsidRPr="000F6FCE" w:rsidRDefault="000F6FCE" w:rsidP="00B73A39">
      <w:pPr>
        <w:spacing w:line="240" w:lineRule="auto"/>
        <w:contextualSpacing/>
        <w:jc w:val="center"/>
        <w:rPr>
          <w:rFonts w:ascii="Times New Roman" w:hAnsi="Times New Roman" w:cs="Times New Roman"/>
          <w:b/>
          <w:bCs/>
          <w:sz w:val="28"/>
          <w:szCs w:val="28"/>
        </w:rPr>
      </w:pPr>
      <w:r w:rsidRPr="000F6FCE">
        <w:rPr>
          <w:rFonts w:ascii="Times New Roman" w:hAnsi="Times New Roman" w:cs="Times New Roman"/>
          <w:b/>
          <w:bCs/>
          <w:sz w:val="28"/>
          <w:szCs w:val="28"/>
        </w:rPr>
        <w:t>Федеральное государственное бюджетное образовательное учреждение</w:t>
      </w:r>
    </w:p>
    <w:p w14:paraId="4F5D1BE6" w14:textId="77777777" w:rsidR="000F6FCE" w:rsidRPr="000F6FCE" w:rsidRDefault="000F6FCE" w:rsidP="00B73A39">
      <w:pPr>
        <w:spacing w:line="240" w:lineRule="auto"/>
        <w:contextualSpacing/>
        <w:jc w:val="center"/>
        <w:rPr>
          <w:rFonts w:ascii="Times New Roman" w:hAnsi="Times New Roman" w:cs="Times New Roman"/>
          <w:b/>
          <w:bCs/>
          <w:sz w:val="28"/>
          <w:szCs w:val="28"/>
        </w:rPr>
      </w:pPr>
      <w:r w:rsidRPr="000F6FCE">
        <w:rPr>
          <w:rFonts w:ascii="Times New Roman" w:hAnsi="Times New Roman" w:cs="Times New Roman"/>
          <w:b/>
          <w:bCs/>
          <w:sz w:val="28"/>
          <w:szCs w:val="28"/>
        </w:rPr>
        <w:t>высшего образования</w:t>
      </w:r>
    </w:p>
    <w:p w14:paraId="420426B0" w14:textId="77777777" w:rsidR="000F6FCE" w:rsidRPr="000F6FCE" w:rsidRDefault="000F6FCE" w:rsidP="00B73A39">
      <w:pPr>
        <w:pStyle w:val="4"/>
        <w:tabs>
          <w:tab w:val="clear" w:pos="864"/>
        </w:tabs>
        <w:ind w:left="0" w:firstLine="0"/>
        <w:contextualSpacing/>
        <w:jc w:val="center"/>
      </w:pPr>
      <w:r w:rsidRPr="000F6FCE">
        <w:t>РОССИЙСКИЙ ГОСУДАРСТВЕННЫЙ УНИВЕРСИТЕТ ПРАВОСУДИЯ</w:t>
      </w:r>
    </w:p>
    <w:p w14:paraId="344D0980" w14:textId="77777777" w:rsidR="000F6FCE" w:rsidRPr="000F6FCE" w:rsidRDefault="000F6FCE" w:rsidP="00B73A39">
      <w:pPr>
        <w:spacing w:line="240" w:lineRule="auto"/>
        <w:contextualSpacing/>
        <w:jc w:val="center"/>
        <w:rPr>
          <w:rFonts w:ascii="Times New Roman" w:hAnsi="Times New Roman" w:cs="Times New Roman"/>
          <w:b/>
          <w:bCs/>
          <w:sz w:val="28"/>
          <w:szCs w:val="28"/>
        </w:rPr>
      </w:pPr>
    </w:p>
    <w:p w14:paraId="0A724BFE" w14:textId="77777777" w:rsidR="000F6FCE" w:rsidRPr="00F34ABD" w:rsidRDefault="000F6FCE" w:rsidP="00B73A39">
      <w:pPr>
        <w:spacing w:line="240" w:lineRule="auto"/>
        <w:contextualSpacing/>
        <w:jc w:val="center"/>
        <w:rPr>
          <w:rFonts w:ascii="Times New Roman" w:hAnsi="Times New Roman" w:cs="Times New Roman"/>
          <w:sz w:val="28"/>
          <w:szCs w:val="28"/>
        </w:rPr>
      </w:pPr>
      <w:r w:rsidRPr="00F34ABD">
        <w:rPr>
          <w:rFonts w:ascii="Times New Roman" w:hAnsi="Times New Roman" w:cs="Times New Roman"/>
          <w:sz w:val="28"/>
          <w:szCs w:val="28"/>
        </w:rPr>
        <w:t>Факультет непрерывного образования</w:t>
      </w:r>
    </w:p>
    <w:p w14:paraId="5DDA169B" w14:textId="77777777" w:rsidR="000F6FCE" w:rsidRPr="000F6FCE" w:rsidRDefault="000F6FCE" w:rsidP="00B73A39">
      <w:pPr>
        <w:pStyle w:val="3"/>
        <w:contextualSpacing/>
        <w:jc w:val="center"/>
        <w:rPr>
          <w:rFonts w:ascii="Times New Roman" w:hAnsi="Times New Roman" w:cs="Times New Roman"/>
          <w:b w:val="0"/>
          <w:sz w:val="28"/>
          <w:szCs w:val="28"/>
        </w:rPr>
      </w:pPr>
    </w:p>
    <w:p w14:paraId="12A20F27" w14:textId="77777777" w:rsidR="000F6FCE" w:rsidRPr="000F6FCE" w:rsidRDefault="000F6FCE" w:rsidP="00B73A39">
      <w:pPr>
        <w:jc w:val="center"/>
        <w:rPr>
          <w:lang w:eastAsia="ar-SA"/>
        </w:rPr>
      </w:pPr>
    </w:p>
    <w:p w14:paraId="6E2C12A6" w14:textId="77777777" w:rsidR="000F6FCE" w:rsidRPr="00F34ABD" w:rsidRDefault="000F6FCE" w:rsidP="00B73A39">
      <w:pPr>
        <w:pStyle w:val="ConsPlusNormal"/>
        <w:spacing w:line="360" w:lineRule="auto"/>
        <w:ind w:firstLine="709"/>
        <w:contextualSpacing/>
        <w:jc w:val="center"/>
        <w:rPr>
          <w:b/>
          <w:sz w:val="32"/>
          <w:szCs w:val="32"/>
        </w:rPr>
      </w:pPr>
      <w:r w:rsidRPr="00F34ABD">
        <w:rPr>
          <w:b/>
          <w:sz w:val="32"/>
          <w:szCs w:val="32"/>
        </w:rPr>
        <w:t>«Защита прав доноров через призму принципа добровольного согласия»</w:t>
      </w:r>
    </w:p>
    <w:p w14:paraId="2BD44F16"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0AEABE4F"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6A93A2D4"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3CDA9FD1"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2A31F7FC"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5A0336F7"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48609951" w14:textId="77777777" w:rsidR="000F6FCE" w:rsidRDefault="000F6FCE" w:rsidP="00B73A39">
      <w:pPr>
        <w:spacing w:line="240" w:lineRule="auto"/>
        <w:contextualSpacing/>
        <w:jc w:val="both"/>
        <w:rPr>
          <w:rFonts w:ascii="Times New Roman" w:hAnsi="Times New Roman" w:cs="Times New Roman"/>
          <w:sz w:val="28"/>
          <w:szCs w:val="28"/>
        </w:rPr>
      </w:pPr>
    </w:p>
    <w:p w14:paraId="3CE68E5E" w14:textId="77777777" w:rsidR="00F34ABD" w:rsidRPr="000F6FCE" w:rsidRDefault="00F34ABD" w:rsidP="00B73A39">
      <w:pPr>
        <w:spacing w:line="240" w:lineRule="auto"/>
        <w:contextualSpacing/>
        <w:jc w:val="both"/>
        <w:rPr>
          <w:rFonts w:ascii="Times New Roman" w:hAnsi="Times New Roman" w:cs="Times New Roman"/>
          <w:sz w:val="28"/>
          <w:szCs w:val="28"/>
        </w:rPr>
      </w:pPr>
    </w:p>
    <w:p w14:paraId="73F09319" w14:textId="77777777" w:rsidR="000F6FCE" w:rsidRPr="000F6FCE" w:rsidRDefault="000F6FCE" w:rsidP="00B73A39">
      <w:pPr>
        <w:spacing w:line="360" w:lineRule="auto"/>
        <w:contextualSpacing/>
        <w:jc w:val="right"/>
        <w:rPr>
          <w:rFonts w:ascii="Times New Roman" w:hAnsi="Times New Roman" w:cs="Times New Roman"/>
          <w:sz w:val="28"/>
          <w:szCs w:val="28"/>
        </w:rPr>
      </w:pPr>
      <w:r w:rsidRPr="000F6FCE">
        <w:rPr>
          <w:rFonts w:ascii="Times New Roman" w:hAnsi="Times New Roman" w:cs="Times New Roman"/>
          <w:sz w:val="28"/>
          <w:szCs w:val="28"/>
        </w:rPr>
        <w:t>Выполнила:</w:t>
      </w:r>
    </w:p>
    <w:p w14:paraId="6F4815F3" w14:textId="77777777" w:rsidR="00F34ABD" w:rsidRDefault="000F6FCE"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 xml:space="preserve">Кулик Юлия Константиновна </w:t>
      </w:r>
    </w:p>
    <w:p w14:paraId="3B7EEC76" w14:textId="77777777" w:rsidR="000F6FCE" w:rsidRPr="000F6FCE" w:rsidRDefault="000F6FCE"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Студентка 4 курса, группа 3/15-1</w:t>
      </w:r>
    </w:p>
    <w:p w14:paraId="0F4234F9" w14:textId="77777777" w:rsidR="000F6FCE" w:rsidRPr="000F6FCE" w:rsidRDefault="000F6FCE" w:rsidP="00B73A39">
      <w:pPr>
        <w:spacing w:line="240" w:lineRule="auto"/>
        <w:contextualSpacing/>
        <w:jc w:val="right"/>
        <w:rPr>
          <w:rFonts w:ascii="Times New Roman" w:hAnsi="Times New Roman" w:cs="Times New Roman"/>
          <w:sz w:val="28"/>
          <w:szCs w:val="28"/>
        </w:rPr>
      </w:pPr>
    </w:p>
    <w:p w14:paraId="79F70095" w14:textId="77777777" w:rsidR="000F6FCE" w:rsidRPr="000F6FCE" w:rsidRDefault="000F6FCE"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 xml:space="preserve">Научный руководитель: </w:t>
      </w:r>
    </w:p>
    <w:p w14:paraId="13DE42F3" w14:textId="77777777" w:rsidR="000F6FCE" w:rsidRPr="000F6FCE" w:rsidRDefault="000F6FCE"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 xml:space="preserve">Гигинейшвили Мария </w:t>
      </w:r>
      <w:proofErr w:type="spellStart"/>
      <w:r w:rsidRPr="000F6FCE">
        <w:rPr>
          <w:rFonts w:ascii="Times New Roman" w:hAnsi="Times New Roman" w:cs="Times New Roman"/>
          <w:bCs/>
          <w:iCs/>
          <w:color w:val="000000"/>
          <w:sz w:val="28"/>
          <w:szCs w:val="28"/>
        </w:rPr>
        <w:t>Теймуразовна</w:t>
      </w:r>
      <w:proofErr w:type="spellEnd"/>
    </w:p>
    <w:p w14:paraId="50BB30A1" w14:textId="77777777" w:rsidR="00F34ABD" w:rsidRPr="000F6FCE" w:rsidRDefault="00F34ABD"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 xml:space="preserve">кандидат юридических наук, </w:t>
      </w:r>
    </w:p>
    <w:p w14:paraId="38456DDA" w14:textId="77777777" w:rsidR="000F6FCE" w:rsidRPr="000F6FCE" w:rsidRDefault="000F6FCE"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 xml:space="preserve">доцент кафедры международного права </w:t>
      </w:r>
    </w:p>
    <w:p w14:paraId="5A94041C" w14:textId="77777777" w:rsidR="000F6FCE" w:rsidRPr="000F6FCE" w:rsidRDefault="000F6FCE" w:rsidP="00B73A39">
      <w:pPr>
        <w:suppressAutoHyphens/>
        <w:spacing w:line="360" w:lineRule="auto"/>
        <w:ind w:firstLine="709"/>
        <w:contextualSpacing/>
        <w:jc w:val="right"/>
        <w:rPr>
          <w:rFonts w:ascii="Times New Roman" w:hAnsi="Times New Roman" w:cs="Times New Roman"/>
          <w:bCs/>
          <w:iCs/>
          <w:color w:val="000000"/>
          <w:sz w:val="28"/>
          <w:szCs w:val="28"/>
        </w:rPr>
      </w:pPr>
      <w:r w:rsidRPr="000F6FCE">
        <w:rPr>
          <w:rFonts w:ascii="Times New Roman" w:hAnsi="Times New Roman" w:cs="Times New Roman"/>
          <w:bCs/>
          <w:iCs/>
          <w:color w:val="000000"/>
          <w:sz w:val="28"/>
          <w:szCs w:val="28"/>
        </w:rPr>
        <w:t>СКФ ФГБОУВО «РГУП», г. Краснодар</w:t>
      </w:r>
    </w:p>
    <w:p w14:paraId="7B6E7DAF" w14:textId="77777777" w:rsidR="000F6FCE" w:rsidRPr="000F6FCE" w:rsidRDefault="000F6FCE" w:rsidP="00B73A39">
      <w:pPr>
        <w:spacing w:line="360" w:lineRule="auto"/>
        <w:contextualSpacing/>
        <w:jc w:val="both"/>
        <w:rPr>
          <w:rFonts w:ascii="Times New Roman" w:hAnsi="Times New Roman" w:cs="Times New Roman"/>
          <w:sz w:val="28"/>
          <w:szCs w:val="28"/>
        </w:rPr>
      </w:pPr>
    </w:p>
    <w:p w14:paraId="58D8A8C5"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0ACF73B2"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53963D3E"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45B85B99"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4C9EE1E2"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064C8B20" w14:textId="77777777" w:rsidR="000F6FCE" w:rsidRPr="000F6FCE" w:rsidRDefault="000F6FCE" w:rsidP="00B73A39">
      <w:pPr>
        <w:spacing w:line="240" w:lineRule="auto"/>
        <w:contextualSpacing/>
        <w:jc w:val="both"/>
        <w:rPr>
          <w:rFonts w:ascii="Times New Roman" w:hAnsi="Times New Roman" w:cs="Times New Roman"/>
          <w:sz w:val="28"/>
          <w:szCs w:val="28"/>
        </w:rPr>
      </w:pPr>
    </w:p>
    <w:p w14:paraId="4181ECF1" w14:textId="77777777" w:rsidR="000F6FCE" w:rsidRPr="000F6FCE" w:rsidRDefault="000F6FCE" w:rsidP="00B73A39">
      <w:pPr>
        <w:spacing w:line="240" w:lineRule="auto"/>
        <w:contextualSpacing/>
        <w:jc w:val="center"/>
        <w:rPr>
          <w:rFonts w:ascii="Times New Roman" w:hAnsi="Times New Roman" w:cs="Times New Roman"/>
          <w:sz w:val="28"/>
          <w:szCs w:val="28"/>
        </w:rPr>
      </w:pPr>
    </w:p>
    <w:p w14:paraId="306BBABC" w14:textId="77777777" w:rsidR="000F6FCE" w:rsidRPr="000F6FCE" w:rsidRDefault="000F6FCE" w:rsidP="00B73A39">
      <w:pPr>
        <w:spacing w:line="240" w:lineRule="auto"/>
        <w:contextualSpacing/>
        <w:jc w:val="center"/>
        <w:rPr>
          <w:rFonts w:ascii="Times New Roman" w:hAnsi="Times New Roman" w:cs="Times New Roman"/>
          <w:sz w:val="28"/>
          <w:szCs w:val="28"/>
        </w:rPr>
      </w:pPr>
      <w:r w:rsidRPr="000F6FCE">
        <w:rPr>
          <w:rFonts w:ascii="Times New Roman" w:hAnsi="Times New Roman" w:cs="Times New Roman"/>
          <w:sz w:val="28"/>
          <w:szCs w:val="28"/>
        </w:rPr>
        <w:t>Краснодар, 2018</w:t>
      </w:r>
    </w:p>
    <w:p w14:paraId="2FE78854"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Транс</w:t>
      </w:r>
      <w:r w:rsidRPr="002D7A78">
        <w:rPr>
          <w:rFonts w:ascii="Times New Roman" w:hAnsi="Times New Roman" w:cs="Times New Roman"/>
          <w:sz w:val="28"/>
          <w:szCs w:val="28"/>
        </w:rPr>
        <w:t>п</w:t>
      </w:r>
      <w:r>
        <w:rPr>
          <w:rFonts w:ascii="Times New Roman" w:hAnsi="Times New Roman" w:cs="Times New Roman"/>
          <w:sz w:val="28"/>
          <w:szCs w:val="28"/>
        </w:rPr>
        <w:t>ла</w:t>
      </w:r>
      <w:r w:rsidRPr="002D7A78">
        <w:rPr>
          <w:rFonts w:ascii="Times New Roman" w:hAnsi="Times New Roman" w:cs="Times New Roman"/>
          <w:sz w:val="28"/>
          <w:szCs w:val="28"/>
        </w:rPr>
        <w:t xml:space="preserve">нтология </w:t>
      </w:r>
      <w:r>
        <w:rPr>
          <w:rFonts w:ascii="Times New Roman" w:hAnsi="Times New Roman" w:cs="Times New Roman"/>
          <w:sz w:val="28"/>
          <w:szCs w:val="28"/>
        </w:rPr>
        <w:t>– это высокоэффективный вид оперативного вмешательства, направленный на пересадку трансплантата от донора к реципиенту. Благодаря современной трансплантологии существует возможность оказать действенную помощь многим больным, в том числе смертельно больным и людям, обреченным на тяжелую инвалидность.</w:t>
      </w:r>
    </w:p>
    <w:p w14:paraId="6065C3AC" w14:textId="77777777" w:rsidR="00910D9A" w:rsidRDefault="00910D9A" w:rsidP="00910D9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Большинство операций по пересадке органов возможно благодаря посмертному донорству, при котором посредством оперативных действий врачей сохраняется жизнедеятельность органов человека, биологическая смерть мозга которого зафиксирована в соответствии с действующими нормами </w:t>
      </w:r>
      <w:r w:rsidR="000A0C7D">
        <w:rPr>
          <w:rFonts w:ascii="Times New Roman" w:hAnsi="Times New Roman" w:cs="Times New Roman"/>
          <w:sz w:val="28"/>
          <w:szCs w:val="28"/>
        </w:rPr>
        <w:t>законодательства и международных</w:t>
      </w:r>
      <w:r>
        <w:rPr>
          <w:rFonts w:ascii="Times New Roman" w:hAnsi="Times New Roman" w:cs="Times New Roman"/>
          <w:sz w:val="28"/>
          <w:szCs w:val="28"/>
        </w:rPr>
        <w:t xml:space="preserve"> стандартов. </w:t>
      </w:r>
    </w:p>
    <w:p w14:paraId="773C221F" w14:textId="77777777" w:rsidR="0051083D" w:rsidRDefault="00910D9A" w:rsidP="0051083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при посмертном донорстве права донора (а также, в отдельных случаях, и его родственников) продолжают находиться под защитой, как, например, право на физическую целостность и неприкосновенность. </w:t>
      </w:r>
    </w:p>
    <w:p w14:paraId="15AF75C0" w14:textId="77777777" w:rsidR="0051083D" w:rsidRDefault="007A1B8E" w:rsidP="0051083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Само по себе право человека на физическую целостность и неприкосновенность складывается из целого комплекса различных прав человека, которые </w:t>
      </w:r>
      <w:r w:rsidR="002E5866">
        <w:rPr>
          <w:rFonts w:ascii="Times New Roman" w:hAnsi="Times New Roman" w:cs="Times New Roman"/>
          <w:sz w:val="28"/>
          <w:szCs w:val="28"/>
        </w:rPr>
        <w:t xml:space="preserve">не чужды различным правопорядкам и закрепляются во многих </w:t>
      </w:r>
      <w:r w:rsidR="00D91C9C">
        <w:rPr>
          <w:rFonts w:ascii="Times New Roman" w:hAnsi="Times New Roman" w:cs="Times New Roman"/>
          <w:sz w:val="28"/>
          <w:szCs w:val="28"/>
        </w:rPr>
        <w:t xml:space="preserve">международных актах. Например, </w:t>
      </w:r>
      <w:r w:rsidR="00D91C9C" w:rsidRPr="00D91C9C">
        <w:rPr>
          <w:rFonts w:ascii="Times New Roman" w:hAnsi="Times New Roman" w:cs="Times New Roman"/>
          <w:sz w:val="28"/>
          <w:szCs w:val="28"/>
        </w:rPr>
        <w:t>Конвенция о защите прав человека и основных свобод</w:t>
      </w:r>
      <w:r w:rsidR="00D91C9C" w:rsidRPr="00D91C9C">
        <w:rPr>
          <w:rStyle w:val="a5"/>
          <w:rFonts w:ascii="Times New Roman" w:hAnsi="Times New Roman" w:cs="Times New Roman"/>
          <w:sz w:val="28"/>
          <w:szCs w:val="28"/>
        </w:rPr>
        <w:footnoteReference w:id="1"/>
      </w:r>
      <w:r w:rsidR="00D91C9C">
        <w:rPr>
          <w:rFonts w:ascii="Times New Roman" w:hAnsi="Times New Roman" w:cs="Times New Roman"/>
          <w:sz w:val="28"/>
          <w:szCs w:val="28"/>
        </w:rPr>
        <w:t xml:space="preserve"> содержит в себе </w:t>
      </w:r>
      <w:r w:rsidR="00800277">
        <w:rPr>
          <w:rFonts w:ascii="Times New Roman" w:hAnsi="Times New Roman" w:cs="Times New Roman"/>
          <w:sz w:val="28"/>
          <w:szCs w:val="28"/>
        </w:rPr>
        <w:t xml:space="preserve">запрет пыток (ст.3), право на уважение частной и семейной жизни (ст. 8), право свободно выражать свое мнение (ст. 10). </w:t>
      </w:r>
    </w:p>
    <w:p w14:paraId="29B209AB" w14:textId="77777777" w:rsidR="00D10502" w:rsidRDefault="00800277" w:rsidP="00D10502">
      <w:pPr>
        <w:spacing w:line="360" w:lineRule="auto"/>
        <w:ind w:firstLine="709"/>
        <w:contextualSpacing/>
        <w:jc w:val="both"/>
        <w:rPr>
          <w:rFonts w:ascii="Times New Roman" w:hAnsi="Times New Roman" w:cs="Times New Roman"/>
          <w:sz w:val="28"/>
          <w:szCs w:val="28"/>
        </w:rPr>
      </w:pPr>
      <w:r w:rsidRPr="0051083D">
        <w:rPr>
          <w:rFonts w:ascii="Times New Roman" w:hAnsi="Times New Roman" w:cs="Times New Roman"/>
          <w:sz w:val="28"/>
          <w:szCs w:val="28"/>
        </w:rPr>
        <w:t xml:space="preserve">Аналогичные положения закрепляют в себе </w:t>
      </w:r>
      <w:r w:rsidR="00D10502" w:rsidRPr="00D10502">
        <w:rPr>
          <w:rFonts w:ascii="Times New Roman" w:hAnsi="Times New Roman" w:cs="Times New Roman"/>
          <w:sz w:val="28"/>
          <w:szCs w:val="28"/>
        </w:rPr>
        <w:t>Всеобщая декларация о биоэтике и правах человека</w:t>
      </w:r>
      <w:r w:rsidR="00D10502" w:rsidRPr="00D10502">
        <w:rPr>
          <w:rStyle w:val="a5"/>
          <w:rFonts w:ascii="Times New Roman" w:hAnsi="Times New Roman" w:cs="Times New Roman"/>
          <w:sz w:val="28"/>
          <w:szCs w:val="28"/>
        </w:rPr>
        <w:footnoteReference w:id="2"/>
      </w:r>
      <w:r w:rsidR="00D10502" w:rsidRPr="00D10502">
        <w:rPr>
          <w:rFonts w:ascii="Times New Roman" w:hAnsi="Times New Roman" w:cs="Times New Roman"/>
          <w:sz w:val="28"/>
          <w:szCs w:val="28"/>
        </w:rPr>
        <w:t xml:space="preserve"> (ст. ст. 3, 6),</w:t>
      </w:r>
      <w:r w:rsidR="00D10502">
        <w:rPr>
          <w:rFonts w:ascii="Times New Roman" w:hAnsi="Times New Roman" w:cs="Times New Roman"/>
          <w:sz w:val="28"/>
          <w:szCs w:val="28"/>
        </w:rPr>
        <w:t xml:space="preserve"> </w:t>
      </w:r>
      <w:r w:rsidR="00D10502" w:rsidRPr="00D10502">
        <w:rPr>
          <w:rFonts w:ascii="Times New Roman" w:hAnsi="Times New Roman" w:cs="Times New Roman"/>
          <w:sz w:val="28"/>
          <w:szCs w:val="28"/>
        </w:rPr>
        <w:t>Международный пакт о гражданских и политических правах</w:t>
      </w:r>
      <w:r w:rsidR="00D10502" w:rsidRPr="00D10502">
        <w:rPr>
          <w:rStyle w:val="a5"/>
          <w:rFonts w:ascii="Times New Roman" w:hAnsi="Times New Roman" w:cs="Times New Roman"/>
          <w:sz w:val="28"/>
          <w:szCs w:val="28"/>
        </w:rPr>
        <w:footnoteReference w:id="3"/>
      </w:r>
      <w:r w:rsidR="00D10502">
        <w:rPr>
          <w:rFonts w:ascii="Times New Roman" w:hAnsi="Times New Roman" w:cs="Times New Roman"/>
          <w:sz w:val="28"/>
          <w:szCs w:val="28"/>
        </w:rPr>
        <w:t xml:space="preserve"> (ст. 7),</w:t>
      </w:r>
      <w:r w:rsidR="00D10502" w:rsidRPr="0051083D">
        <w:rPr>
          <w:rFonts w:ascii="Times New Roman" w:hAnsi="Times New Roman" w:cs="Times New Roman"/>
          <w:sz w:val="28"/>
          <w:szCs w:val="28"/>
        </w:rPr>
        <w:t xml:space="preserve"> а также </w:t>
      </w:r>
      <w:r w:rsidRPr="0051083D">
        <w:rPr>
          <w:rFonts w:ascii="Times New Roman" w:hAnsi="Times New Roman" w:cs="Times New Roman"/>
          <w:sz w:val="28"/>
          <w:szCs w:val="28"/>
        </w:rPr>
        <w:t>Американская Конвенция о Правах Человека</w:t>
      </w:r>
      <w:r w:rsidRPr="00800277">
        <w:rPr>
          <w:rStyle w:val="a5"/>
          <w:rFonts w:ascii="Times New Roman" w:hAnsi="Times New Roman" w:cs="Times New Roman"/>
          <w:sz w:val="28"/>
          <w:szCs w:val="28"/>
        </w:rPr>
        <w:footnoteReference w:id="4"/>
      </w:r>
      <w:r w:rsidRPr="0051083D">
        <w:rPr>
          <w:rFonts w:ascii="Times New Roman" w:hAnsi="Times New Roman" w:cs="Times New Roman"/>
          <w:sz w:val="28"/>
          <w:szCs w:val="28"/>
        </w:rPr>
        <w:t xml:space="preserve"> (ст. ст. 5, 13), Африканская Хартия Прав </w:t>
      </w:r>
      <w:r w:rsidRPr="0051083D">
        <w:rPr>
          <w:rFonts w:ascii="Times New Roman" w:hAnsi="Times New Roman" w:cs="Times New Roman"/>
          <w:sz w:val="28"/>
          <w:szCs w:val="28"/>
        </w:rPr>
        <w:lastRenderedPageBreak/>
        <w:t>Человека и Народов</w:t>
      </w:r>
      <w:r w:rsidRPr="00800277">
        <w:rPr>
          <w:rStyle w:val="a5"/>
          <w:rFonts w:ascii="Times New Roman" w:hAnsi="Times New Roman" w:cs="Times New Roman"/>
          <w:sz w:val="28"/>
          <w:szCs w:val="28"/>
        </w:rPr>
        <w:footnoteReference w:id="5"/>
      </w:r>
      <w:r w:rsidRPr="0051083D">
        <w:rPr>
          <w:rFonts w:ascii="Times New Roman" w:hAnsi="Times New Roman" w:cs="Times New Roman"/>
          <w:sz w:val="28"/>
          <w:szCs w:val="28"/>
        </w:rPr>
        <w:t xml:space="preserve"> (ст. ст. 5, 6, 9), Хартия Европейского Союза об основных правах</w:t>
      </w:r>
      <w:r w:rsidRPr="00800277">
        <w:rPr>
          <w:rStyle w:val="a5"/>
          <w:rFonts w:ascii="Times New Roman" w:hAnsi="Times New Roman" w:cs="Times New Roman"/>
          <w:sz w:val="28"/>
          <w:szCs w:val="28"/>
        </w:rPr>
        <w:footnoteReference w:id="6"/>
      </w:r>
      <w:r w:rsidR="00D10502">
        <w:rPr>
          <w:rFonts w:ascii="Times New Roman" w:hAnsi="Times New Roman" w:cs="Times New Roman"/>
          <w:sz w:val="28"/>
          <w:szCs w:val="28"/>
        </w:rPr>
        <w:t xml:space="preserve"> (ст. ст. 3, 4, 7).</w:t>
      </w:r>
    </w:p>
    <w:p w14:paraId="50FF2000" w14:textId="2E29A4A9" w:rsidR="001F0D48" w:rsidRPr="001F0D48" w:rsidRDefault="001F0D48" w:rsidP="00D10502">
      <w:pPr>
        <w:spacing w:line="360" w:lineRule="auto"/>
        <w:ind w:firstLine="709"/>
        <w:contextualSpacing/>
        <w:jc w:val="both"/>
        <w:rPr>
          <w:rFonts w:ascii="Times New Roman" w:hAnsi="Times New Roman" w:cs="Times New Roman"/>
          <w:sz w:val="28"/>
          <w:szCs w:val="28"/>
        </w:rPr>
      </w:pPr>
      <w:r w:rsidRPr="001F0D48">
        <w:rPr>
          <w:rFonts w:ascii="Times New Roman" w:hAnsi="Times New Roman" w:cs="Times New Roman"/>
          <w:sz w:val="28"/>
          <w:szCs w:val="28"/>
        </w:rPr>
        <w:t>В соответствии с принципами ВОЗ по трансплантации человеческих клеток, тканей и органов существуют две юридические модели забора органов, тканей и клеток:</w:t>
      </w:r>
    </w:p>
    <w:p w14:paraId="667B7125" w14:textId="77777777" w:rsidR="001F0D48" w:rsidRPr="001F0D48" w:rsidRDefault="001F0D48" w:rsidP="00B73A39">
      <w:pPr>
        <w:autoSpaceDE w:val="0"/>
        <w:autoSpaceDN w:val="0"/>
        <w:adjustRightInd w:val="0"/>
        <w:spacing w:after="0" w:line="360" w:lineRule="auto"/>
        <w:ind w:firstLine="709"/>
        <w:jc w:val="both"/>
        <w:rPr>
          <w:rFonts w:ascii="Times New Roman" w:hAnsi="Times New Roman" w:cs="Times New Roman"/>
          <w:sz w:val="28"/>
          <w:szCs w:val="28"/>
        </w:rPr>
      </w:pPr>
      <w:r w:rsidRPr="001F0D48">
        <w:rPr>
          <w:rFonts w:ascii="Times New Roman" w:hAnsi="Times New Roman" w:cs="Times New Roman"/>
          <w:sz w:val="28"/>
          <w:szCs w:val="28"/>
        </w:rPr>
        <w:t xml:space="preserve">1) презумпция несогласия, </w:t>
      </w:r>
      <w:r w:rsidR="000A0C7D">
        <w:rPr>
          <w:rFonts w:ascii="Times New Roman" w:hAnsi="Times New Roman" w:cs="Times New Roman"/>
          <w:sz w:val="28"/>
          <w:szCs w:val="28"/>
        </w:rPr>
        <w:t xml:space="preserve">в соответствии с </w:t>
      </w:r>
      <w:r w:rsidRPr="001F0D48">
        <w:rPr>
          <w:rFonts w:ascii="Times New Roman" w:hAnsi="Times New Roman" w:cs="Times New Roman"/>
          <w:sz w:val="28"/>
          <w:szCs w:val="28"/>
        </w:rPr>
        <w:t>которой для подобного изъятия необходимо данное при жизни согласие донора (или его родственников);</w:t>
      </w:r>
    </w:p>
    <w:p w14:paraId="28B08DC8" w14:textId="77777777" w:rsidR="001F0D48" w:rsidRDefault="001F0D48" w:rsidP="00B73A39">
      <w:pPr>
        <w:autoSpaceDE w:val="0"/>
        <w:autoSpaceDN w:val="0"/>
        <w:adjustRightInd w:val="0"/>
        <w:spacing w:after="0" w:line="360" w:lineRule="auto"/>
        <w:ind w:firstLine="709"/>
        <w:jc w:val="both"/>
        <w:rPr>
          <w:rFonts w:ascii="Times New Roman" w:hAnsi="Times New Roman" w:cs="Times New Roman"/>
          <w:sz w:val="28"/>
          <w:szCs w:val="28"/>
        </w:rPr>
      </w:pPr>
      <w:r w:rsidRPr="001F0D48">
        <w:rPr>
          <w:rFonts w:ascii="Times New Roman" w:hAnsi="Times New Roman" w:cs="Times New Roman"/>
          <w:sz w:val="28"/>
          <w:szCs w:val="28"/>
        </w:rPr>
        <w:t>2) презумпция согласия, в соответствии с которой донор, не выразивший свое несогласие на изъятие органов, согласен на подобную операцию. Изъятие органов и тканей у трупа не допускается только в том случае, если при жизни потенциальный донор либо его близкие родственники заявили о своем несогласии на изъятие после смерти органов для трансплантации.</w:t>
      </w:r>
      <w:r>
        <w:rPr>
          <w:rStyle w:val="a5"/>
          <w:rFonts w:ascii="Times New Roman" w:hAnsi="Times New Roman" w:cs="Times New Roman"/>
          <w:sz w:val="28"/>
          <w:szCs w:val="28"/>
        </w:rPr>
        <w:footnoteReference w:id="7"/>
      </w:r>
    </w:p>
    <w:p w14:paraId="183BF65E" w14:textId="05E0F882" w:rsidR="004769D4" w:rsidRDefault="004769D4" w:rsidP="00B73A39">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Российской Федерации данная область регулируется Федеральным Законом от 22 декабря 1992 г. №4180-1 «О трансплантации органов и (или) тканей чел</w:t>
      </w:r>
      <w:r w:rsidR="00AA673C">
        <w:rPr>
          <w:rFonts w:ascii="Times New Roman" w:hAnsi="Times New Roman" w:cs="Times New Roman"/>
          <w:sz w:val="28"/>
          <w:szCs w:val="28"/>
        </w:rPr>
        <w:t>овека»</w:t>
      </w:r>
      <w:r w:rsidR="007448A5">
        <w:rPr>
          <w:rFonts w:ascii="Times New Roman" w:hAnsi="Times New Roman" w:cs="Times New Roman"/>
          <w:sz w:val="28"/>
          <w:szCs w:val="28"/>
        </w:rPr>
        <w:t xml:space="preserve"> (далее – Закон о трансплантации)</w:t>
      </w:r>
      <w:r w:rsidR="00AA673C">
        <w:rPr>
          <w:rFonts w:ascii="Times New Roman" w:hAnsi="Times New Roman" w:cs="Times New Roman"/>
          <w:sz w:val="28"/>
          <w:szCs w:val="28"/>
        </w:rPr>
        <w:t>, которым</w:t>
      </w:r>
      <w:r>
        <w:rPr>
          <w:rFonts w:ascii="Times New Roman" w:hAnsi="Times New Roman" w:cs="Times New Roman"/>
          <w:sz w:val="28"/>
          <w:szCs w:val="28"/>
        </w:rPr>
        <w:t xml:space="preserve"> </w:t>
      </w:r>
      <w:r w:rsidR="00081C67">
        <w:rPr>
          <w:rFonts w:ascii="Times New Roman" w:hAnsi="Times New Roman" w:cs="Times New Roman"/>
          <w:sz w:val="28"/>
          <w:szCs w:val="28"/>
        </w:rPr>
        <w:t>допускается</w:t>
      </w:r>
      <w:r>
        <w:rPr>
          <w:rFonts w:ascii="Times New Roman" w:hAnsi="Times New Roman" w:cs="Times New Roman"/>
          <w:sz w:val="28"/>
          <w:szCs w:val="28"/>
        </w:rPr>
        <w:t xml:space="preserve"> порядок изъятия органов как пожизненно, так и посмертно</w:t>
      </w:r>
      <w:r w:rsidR="00BD0A13">
        <w:rPr>
          <w:rStyle w:val="a5"/>
          <w:rFonts w:ascii="Times New Roman" w:hAnsi="Times New Roman" w:cs="Times New Roman"/>
          <w:sz w:val="28"/>
          <w:szCs w:val="28"/>
        </w:rPr>
        <w:footnoteReference w:id="8"/>
      </w:r>
      <w:r>
        <w:rPr>
          <w:rFonts w:ascii="Times New Roman" w:hAnsi="Times New Roman" w:cs="Times New Roman"/>
          <w:sz w:val="28"/>
          <w:szCs w:val="28"/>
        </w:rPr>
        <w:t>.</w:t>
      </w:r>
      <w:r w:rsidR="00BD0A13" w:rsidRPr="00BD0A13">
        <w:rPr>
          <w:rStyle w:val="a5"/>
          <w:rFonts w:ascii="Times New Roman" w:hAnsi="Times New Roman" w:cs="Times New Roman"/>
          <w:sz w:val="28"/>
          <w:szCs w:val="28"/>
        </w:rPr>
        <w:t xml:space="preserve"> </w:t>
      </w:r>
      <w:r>
        <w:rPr>
          <w:rFonts w:ascii="Times New Roman" w:hAnsi="Times New Roman" w:cs="Times New Roman"/>
          <w:sz w:val="28"/>
          <w:szCs w:val="28"/>
        </w:rPr>
        <w:t>Но если порядок донорства живым человеком урегулирован довольно хорошо и находит отражение также в ст. 47 ФЗ № 323 «Об основах охраны здоровья граждан в Российской</w:t>
      </w:r>
      <w:proofErr w:type="gramEnd"/>
      <w:r>
        <w:rPr>
          <w:rFonts w:ascii="Times New Roman" w:hAnsi="Times New Roman" w:cs="Times New Roman"/>
          <w:sz w:val="28"/>
          <w:szCs w:val="28"/>
        </w:rPr>
        <w:t xml:space="preserve"> Федерации», то пробелы в законодательстве по поводу изъятия органов у трупа действительно приводят к затруднению воплощения этих норм на практике. </w:t>
      </w:r>
    </w:p>
    <w:p w14:paraId="4F673D47"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8 Закона о трансплантации закрепляет презумпцию согласия на изъятие органов и (или) тканей. </w:t>
      </w:r>
    </w:p>
    <w:p w14:paraId="46A6B16C" w14:textId="77777777" w:rsidR="004769D4" w:rsidRDefault="004769D4" w:rsidP="00B73A3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Подразумевается, что донор, не выразивший свое несогласие на изъятие органов, согласен на подобную операцию</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Изъятие органов и тканей у трупа не допускается только в том случае, если при жизни потенциальный донор либо его близкие родственники заявили о своем несогласии на изъятие после смерти органов для трансплантации. </w:t>
      </w:r>
    </w:p>
    <w:p w14:paraId="460E668B" w14:textId="3A4908E9" w:rsidR="007448A5" w:rsidRPr="00E4568D" w:rsidRDefault="007448A5" w:rsidP="007448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4568D">
        <w:rPr>
          <w:rFonts w:ascii="Times New Roman" w:hAnsi="Times New Roman" w:cs="Times New Roman"/>
          <w:sz w:val="28"/>
          <w:szCs w:val="28"/>
        </w:rPr>
        <w:t xml:space="preserve">При этом </w:t>
      </w:r>
      <w:hyperlink r:id="rId9" w:history="1">
        <w:r w:rsidRPr="00E4568D">
          <w:rPr>
            <w:rFonts w:ascii="Times New Roman" w:eastAsia="Times New Roman" w:hAnsi="Times New Roman" w:cs="Times New Roman"/>
            <w:color w:val="000000" w:themeColor="text1"/>
            <w:sz w:val="28"/>
            <w:szCs w:val="28"/>
            <w:lang w:eastAsia="ru-RU"/>
          </w:rPr>
          <w:t>ст. 5</w:t>
        </w:r>
      </w:hyperlink>
      <w:r w:rsidRPr="00E4568D">
        <w:rPr>
          <w:rFonts w:ascii="Times New Roman" w:eastAsia="Times New Roman" w:hAnsi="Times New Roman" w:cs="Times New Roman"/>
          <w:color w:val="000000" w:themeColor="text1"/>
          <w:sz w:val="28"/>
          <w:szCs w:val="28"/>
          <w:lang w:eastAsia="ru-RU"/>
        </w:rPr>
        <w:t xml:space="preserve"> </w:t>
      </w:r>
      <w:r w:rsidRPr="00E4568D">
        <w:rPr>
          <w:rFonts w:ascii="Times New Roman" w:eastAsia="Times New Roman" w:hAnsi="Times New Roman" w:cs="Times New Roman"/>
          <w:sz w:val="28"/>
          <w:szCs w:val="28"/>
          <w:lang w:eastAsia="ru-RU"/>
        </w:rPr>
        <w:t>Федерально</w:t>
      </w:r>
      <w:r>
        <w:rPr>
          <w:rFonts w:ascii="Times New Roman" w:eastAsia="Times New Roman" w:hAnsi="Times New Roman" w:cs="Times New Roman"/>
          <w:sz w:val="28"/>
          <w:szCs w:val="28"/>
          <w:lang w:eastAsia="ru-RU"/>
        </w:rPr>
        <w:t xml:space="preserve">го закона от 12.01.1996 № </w:t>
      </w:r>
      <w:r w:rsidRPr="00E4568D">
        <w:rPr>
          <w:rFonts w:ascii="Times New Roman" w:eastAsia="Times New Roman" w:hAnsi="Times New Roman" w:cs="Times New Roman"/>
          <w:sz w:val="28"/>
          <w:szCs w:val="28"/>
          <w:lang w:eastAsia="ru-RU"/>
        </w:rPr>
        <w:t xml:space="preserve">8-ФЗ «О погребении и похоронном деле» (далее - Закон о погребении и похоронном деле) закреплено, что волеизъявление лица о достойном отношении к его телу после смерти - это пожелание, выраженное в устной форме в присутствии свидетелей или в письменной форме, в частности о согласии или несогласии на изъятие органов и (или) тканей </w:t>
      </w:r>
      <w:proofErr w:type="gramStart"/>
      <w:r w:rsidRPr="00E4568D">
        <w:rPr>
          <w:rFonts w:ascii="Times New Roman" w:eastAsia="Times New Roman" w:hAnsi="Times New Roman" w:cs="Times New Roman"/>
          <w:sz w:val="28"/>
          <w:szCs w:val="28"/>
          <w:lang w:eastAsia="ru-RU"/>
        </w:rPr>
        <w:t>из</w:t>
      </w:r>
      <w:proofErr w:type="gramEnd"/>
      <w:r w:rsidRPr="00E4568D">
        <w:rPr>
          <w:rFonts w:ascii="Times New Roman" w:eastAsia="Times New Roman" w:hAnsi="Times New Roman" w:cs="Times New Roman"/>
          <w:sz w:val="28"/>
          <w:szCs w:val="28"/>
          <w:lang w:eastAsia="ru-RU"/>
        </w:rPr>
        <w:t xml:space="preserve"> </w:t>
      </w:r>
      <w:proofErr w:type="gramStart"/>
      <w:r w:rsidRPr="00E4568D">
        <w:rPr>
          <w:rFonts w:ascii="Times New Roman" w:eastAsia="Times New Roman" w:hAnsi="Times New Roman" w:cs="Times New Roman"/>
          <w:sz w:val="28"/>
          <w:szCs w:val="28"/>
          <w:lang w:eastAsia="ru-RU"/>
        </w:rPr>
        <w:t>его</w:t>
      </w:r>
      <w:proofErr w:type="gramEnd"/>
      <w:r w:rsidRPr="00E4568D">
        <w:rPr>
          <w:rFonts w:ascii="Times New Roman" w:eastAsia="Times New Roman" w:hAnsi="Times New Roman" w:cs="Times New Roman"/>
          <w:sz w:val="28"/>
          <w:szCs w:val="28"/>
          <w:lang w:eastAsia="ru-RU"/>
        </w:rPr>
        <w:t xml:space="preserve"> тела</w:t>
      </w:r>
      <w:r w:rsidR="008A3CB2">
        <w:rPr>
          <w:rStyle w:val="a5"/>
          <w:rFonts w:ascii="Times New Roman" w:eastAsia="Times New Roman" w:hAnsi="Times New Roman" w:cs="Times New Roman"/>
          <w:sz w:val="28"/>
          <w:szCs w:val="28"/>
          <w:lang w:eastAsia="ru-RU"/>
        </w:rPr>
        <w:footnoteReference w:id="10"/>
      </w:r>
      <w:r w:rsidRPr="00E4568D">
        <w:rPr>
          <w:rFonts w:ascii="Times New Roman" w:eastAsia="Times New Roman" w:hAnsi="Times New Roman" w:cs="Times New Roman"/>
          <w:sz w:val="28"/>
          <w:szCs w:val="28"/>
          <w:lang w:eastAsia="ru-RU"/>
        </w:rPr>
        <w:t>. В случае отсутствия волеизъявления умершего право на разрешение указанных действий имеют члены семьи или его законный представитель.</w:t>
      </w:r>
    </w:p>
    <w:p w14:paraId="09380B19" w14:textId="33447B3A" w:rsidR="007448A5" w:rsidRPr="007448A5" w:rsidRDefault="007448A5" w:rsidP="007448A5">
      <w:pPr>
        <w:spacing w:after="0" w:line="360" w:lineRule="auto"/>
        <w:ind w:firstLine="709"/>
        <w:contextualSpacing/>
        <w:jc w:val="both"/>
        <w:rPr>
          <w:rFonts w:ascii="Times New Roman" w:eastAsia="Times New Roman" w:hAnsi="Times New Roman" w:cs="Times New Roman"/>
          <w:sz w:val="28"/>
          <w:szCs w:val="28"/>
          <w:lang w:eastAsia="ru-RU"/>
        </w:rPr>
      </w:pPr>
      <w:r w:rsidRPr="00E4568D">
        <w:rPr>
          <w:rFonts w:ascii="Times New Roman" w:eastAsia="Times New Roman" w:hAnsi="Times New Roman" w:cs="Times New Roman"/>
          <w:sz w:val="28"/>
          <w:szCs w:val="28"/>
          <w:lang w:eastAsia="ru-RU"/>
        </w:rPr>
        <w:t xml:space="preserve">Таким образом, нормы Закона о трансплантации вступают в явное противоречие с положениями </w:t>
      </w:r>
      <w:hyperlink r:id="rId10" w:history="1">
        <w:r w:rsidRPr="00E4568D">
          <w:rPr>
            <w:rFonts w:ascii="Times New Roman" w:eastAsia="Times New Roman" w:hAnsi="Times New Roman" w:cs="Times New Roman"/>
            <w:color w:val="000000" w:themeColor="text1"/>
            <w:sz w:val="28"/>
            <w:szCs w:val="28"/>
            <w:lang w:eastAsia="ru-RU"/>
          </w:rPr>
          <w:t>Закона</w:t>
        </w:r>
      </w:hyperlink>
      <w:r w:rsidRPr="00E4568D">
        <w:rPr>
          <w:rFonts w:ascii="Times New Roman" w:eastAsia="Times New Roman" w:hAnsi="Times New Roman" w:cs="Times New Roman"/>
          <w:color w:val="000000" w:themeColor="text1"/>
          <w:sz w:val="28"/>
          <w:szCs w:val="28"/>
          <w:lang w:eastAsia="ru-RU"/>
        </w:rPr>
        <w:t xml:space="preserve"> </w:t>
      </w:r>
      <w:r w:rsidRPr="00E4568D">
        <w:rPr>
          <w:rFonts w:ascii="Times New Roman" w:eastAsia="Times New Roman" w:hAnsi="Times New Roman" w:cs="Times New Roman"/>
          <w:sz w:val="28"/>
          <w:szCs w:val="28"/>
          <w:lang w:eastAsia="ru-RU"/>
        </w:rPr>
        <w:t>о погребении и похоронном деле, который устанавливает волеизъявление покойного или его родственников необходимым условием для проведения операции по изъятию органов.</w:t>
      </w:r>
    </w:p>
    <w:p w14:paraId="15F23132" w14:textId="77777777" w:rsidR="0051083D" w:rsidRDefault="007448A5" w:rsidP="0051083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Фактически презумпция согласия означает, что любой физически здоровый россиянин рассматривается как потенциальный донор, выразивший согласие на трансплантацию органов и тканей в случае тяжелой травмы, несовместимой с жизнью. </w:t>
      </w:r>
      <w:r w:rsidR="004769D4">
        <w:rPr>
          <w:rFonts w:ascii="Times New Roman" w:hAnsi="Times New Roman" w:cs="Times New Roman"/>
          <w:sz w:val="28"/>
          <w:szCs w:val="28"/>
        </w:rPr>
        <w:t xml:space="preserve">Однако о своём «согласии» осведомлены далеко не все граждане Российской Федерации. Более того, </w:t>
      </w:r>
      <w:proofErr w:type="gramStart"/>
      <w:r w:rsidR="004769D4">
        <w:rPr>
          <w:rFonts w:ascii="Times New Roman" w:hAnsi="Times New Roman" w:cs="Times New Roman"/>
          <w:sz w:val="28"/>
          <w:szCs w:val="28"/>
        </w:rPr>
        <w:t>мало кто информирован</w:t>
      </w:r>
      <w:proofErr w:type="gramEnd"/>
      <w:r w:rsidR="004769D4">
        <w:rPr>
          <w:rFonts w:ascii="Times New Roman" w:hAnsi="Times New Roman" w:cs="Times New Roman"/>
          <w:sz w:val="28"/>
          <w:szCs w:val="28"/>
        </w:rPr>
        <w:t xml:space="preserve"> о механизме выражения отказа от изъятия органов. </w:t>
      </w:r>
    </w:p>
    <w:p w14:paraId="5C2C8C53" w14:textId="0756023D" w:rsidR="004769D4" w:rsidRDefault="004769D4" w:rsidP="0051083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Специалист по биоэтике П.</w:t>
      </w:r>
      <w:r w:rsidR="005130E6">
        <w:rPr>
          <w:rFonts w:ascii="Times New Roman" w:hAnsi="Times New Roman" w:cs="Times New Roman"/>
          <w:sz w:val="28"/>
          <w:szCs w:val="28"/>
        </w:rPr>
        <w:t xml:space="preserve"> Д. </w:t>
      </w:r>
      <w:r>
        <w:rPr>
          <w:rFonts w:ascii="Times New Roman" w:hAnsi="Times New Roman" w:cs="Times New Roman"/>
          <w:sz w:val="28"/>
          <w:szCs w:val="28"/>
        </w:rPr>
        <w:t>Тищенко отмечает</w:t>
      </w:r>
      <w:r w:rsidR="00F820D5">
        <w:rPr>
          <w:rFonts w:ascii="Times New Roman" w:hAnsi="Times New Roman" w:cs="Times New Roman"/>
          <w:sz w:val="28"/>
          <w:szCs w:val="28"/>
        </w:rPr>
        <w:t>, что</w:t>
      </w:r>
      <w:r>
        <w:rPr>
          <w:rFonts w:ascii="Times New Roman" w:hAnsi="Times New Roman" w:cs="Times New Roman"/>
          <w:sz w:val="28"/>
          <w:szCs w:val="28"/>
        </w:rPr>
        <w:t xml:space="preserve"> это обстоятельство является существенным нарушением прав граждан</w:t>
      </w:r>
      <w:r>
        <w:rPr>
          <w:rStyle w:val="a5"/>
          <w:rFonts w:ascii="Times New Roman" w:hAnsi="Times New Roman" w:cs="Times New Roman"/>
          <w:sz w:val="28"/>
          <w:szCs w:val="28"/>
        </w:rPr>
        <w:footnoteReference w:id="11"/>
      </w:r>
      <w:r>
        <w:rPr>
          <w:rFonts w:ascii="Times New Roman" w:hAnsi="Times New Roman" w:cs="Times New Roman"/>
          <w:sz w:val="28"/>
          <w:szCs w:val="28"/>
        </w:rPr>
        <w:t>.</w:t>
      </w:r>
    </w:p>
    <w:p w14:paraId="341029F7" w14:textId="2B807E7A" w:rsidR="004769D4" w:rsidRDefault="00554945" w:rsidP="00B73A3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w:t>
      </w:r>
      <w:r w:rsidR="005130E6">
        <w:rPr>
          <w:rFonts w:ascii="Times New Roman" w:hAnsi="Times New Roman" w:cs="Times New Roman"/>
          <w:sz w:val="28"/>
          <w:szCs w:val="28"/>
        </w:rPr>
        <w:t xml:space="preserve">ие ученые как М. Н. Малеина, С. </w:t>
      </w:r>
      <w:r w:rsidR="004769D4">
        <w:rPr>
          <w:rFonts w:ascii="Times New Roman" w:hAnsi="Times New Roman" w:cs="Times New Roman"/>
          <w:sz w:val="28"/>
          <w:szCs w:val="28"/>
        </w:rPr>
        <w:t xml:space="preserve">Стаценко говорят о необходимости принятия концепции испрошенного согласия, которая дала бы возможность человеку распоряжаться своим телом и органами, что было бы эффективным способом защиты прав и законных интересов граждан. </w:t>
      </w:r>
    </w:p>
    <w:p w14:paraId="6B26AC17" w14:textId="77777777" w:rsidR="004769D4" w:rsidRPr="00B30FF8" w:rsidRDefault="004769D4" w:rsidP="00B73A3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в противовес сторонникам презумпции несогласия, сторонники действующей концепции ссылаются на то, что сокращение времени потери химического состава трансплантата обеспечивает как можно более ранняя процедура изъятия органа, так как смерть органов наступает после смерти мозга в интервале от 20 минут (сердце, почки) до 6-8 часов (роговица)</w:t>
      </w:r>
      <w:r>
        <w:rPr>
          <w:rStyle w:val="a5"/>
          <w:rFonts w:ascii="Times New Roman" w:hAnsi="Times New Roman" w:cs="Times New Roman"/>
          <w:sz w:val="28"/>
          <w:szCs w:val="28"/>
        </w:rPr>
        <w:footnoteReference w:id="12"/>
      </w:r>
      <w:r>
        <w:rPr>
          <w:rFonts w:ascii="Times New Roman" w:hAnsi="Times New Roman" w:cs="Times New Roman"/>
          <w:sz w:val="28"/>
          <w:szCs w:val="28"/>
        </w:rPr>
        <w:t>.</w:t>
      </w:r>
    </w:p>
    <w:p w14:paraId="45A4D382" w14:textId="712D0570" w:rsidR="004769D4" w:rsidRDefault="008015AD" w:rsidP="00B73A3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Н. </w:t>
      </w:r>
      <w:proofErr w:type="spellStart"/>
      <w:r w:rsidR="004769D4">
        <w:rPr>
          <w:rFonts w:ascii="Times New Roman" w:hAnsi="Times New Roman" w:cs="Times New Roman"/>
          <w:sz w:val="28"/>
          <w:szCs w:val="28"/>
        </w:rPr>
        <w:t>Головистикова</w:t>
      </w:r>
      <w:proofErr w:type="spellEnd"/>
      <w:r w:rsidR="004769D4">
        <w:rPr>
          <w:rFonts w:ascii="Times New Roman" w:hAnsi="Times New Roman" w:cs="Times New Roman"/>
          <w:sz w:val="28"/>
          <w:szCs w:val="28"/>
        </w:rPr>
        <w:t xml:space="preserve"> считает, что российское общество не готово к введению презумпции несогласия, эта мера не несвоевременна и резко сократит количество доноров и трансплантатов</w:t>
      </w:r>
      <w:r w:rsidR="004769D4">
        <w:rPr>
          <w:rStyle w:val="a5"/>
          <w:rFonts w:ascii="Times New Roman" w:hAnsi="Times New Roman" w:cs="Times New Roman"/>
          <w:sz w:val="28"/>
          <w:szCs w:val="28"/>
        </w:rPr>
        <w:footnoteReference w:id="13"/>
      </w:r>
      <w:r w:rsidR="004769D4">
        <w:rPr>
          <w:rFonts w:ascii="Times New Roman" w:hAnsi="Times New Roman" w:cs="Times New Roman"/>
          <w:sz w:val="28"/>
          <w:szCs w:val="28"/>
        </w:rPr>
        <w:t xml:space="preserve">. </w:t>
      </w:r>
    </w:p>
    <w:p w14:paraId="5F530475"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наш взгляд данная проблема не является неразрешимой. </w:t>
      </w:r>
      <w:r w:rsidRPr="001F7F62">
        <w:rPr>
          <w:rFonts w:ascii="Times New Roman" w:hAnsi="Times New Roman" w:cs="Times New Roman"/>
          <w:sz w:val="28"/>
          <w:szCs w:val="28"/>
        </w:rPr>
        <w:t>В пример хочется привести самую продвинутую в о</w:t>
      </w:r>
      <w:r>
        <w:rPr>
          <w:rFonts w:ascii="Times New Roman" w:hAnsi="Times New Roman" w:cs="Times New Roman"/>
          <w:sz w:val="28"/>
          <w:szCs w:val="28"/>
        </w:rPr>
        <w:t>бласти трансплантологии страну -</w:t>
      </w:r>
      <w:r w:rsidRPr="001F7F62">
        <w:rPr>
          <w:rFonts w:ascii="Times New Roman" w:hAnsi="Times New Roman" w:cs="Times New Roman"/>
          <w:sz w:val="28"/>
          <w:szCs w:val="28"/>
        </w:rPr>
        <w:t xml:space="preserve"> Испанию, </w:t>
      </w:r>
      <w:r>
        <w:rPr>
          <w:rFonts w:ascii="Times New Roman" w:hAnsi="Times New Roman" w:cs="Times New Roman"/>
          <w:sz w:val="28"/>
          <w:szCs w:val="28"/>
        </w:rPr>
        <w:t>в которой презумпция</w:t>
      </w:r>
      <w:r w:rsidRPr="001F7F62">
        <w:rPr>
          <w:rFonts w:ascii="Times New Roman" w:hAnsi="Times New Roman" w:cs="Times New Roman"/>
          <w:sz w:val="28"/>
          <w:szCs w:val="28"/>
        </w:rPr>
        <w:t xml:space="preserve"> согласия начина</w:t>
      </w:r>
      <w:r>
        <w:rPr>
          <w:rFonts w:ascii="Times New Roman" w:hAnsi="Times New Roman" w:cs="Times New Roman"/>
          <w:sz w:val="28"/>
          <w:szCs w:val="28"/>
        </w:rPr>
        <w:t xml:space="preserve">ет действовать </w:t>
      </w:r>
      <w:r w:rsidRPr="001F7F62">
        <w:rPr>
          <w:rFonts w:ascii="Times New Roman" w:hAnsi="Times New Roman" w:cs="Times New Roman"/>
          <w:sz w:val="28"/>
          <w:szCs w:val="28"/>
        </w:rPr>
        <w:t xml:space="preserve">только тогда, когда </w:t>
      </w:r>
      <w:r>
        <w:rPr>
          <w:rFonts w:ascii="Times New Roman" w:hAnsi="Times New Roman" w:cs="Times New Roman"/>
          <w:sz w:val="28"/>
          <w:szCs w:val="28"/>
        </w:rPr>
        <w:t xml:space="preserve">невозможно </w:t>
      </w:r>
      <w:r w:rsidRPr="001F7F62">
        <w:rPr>
          <w:rFonts w:ascii="Times New Roman" w:hAnsi="Times New Roman" w:cs="Times New Roman"/>
          <w:sz w:val="28"/>
          <w:szCs w:val="28"/>
        </w:rPr>
        <w:t>узнать</w:t>
      </w:r>
      <w:r>
        <w:rPr>
          <w:rFonts w:ascii="Times New Roman" w:hAnsi="Times New Roman" w:cs="Times New Roman"/>
          <w:sz w:val="28"/>
          <w:szCs w:val="28"/>
        </w:rPr>
        <w:t xml:space="preserve"> мнение умершего из документов или </w:t>
      </w:r>
      <w:r w:rsidRPr="001F7F62">
        <w:rPr>
          <w:rFonts w:ascii="Times New Roman" w:hAnsi="Times New Roman" w:cs="Times New Roman"/>
          <w:sz w:val="28"/>
          <w:szCs w:val="28"/>
        </w:rPr>
        <w:t>от родственников</w:t>
      </w:r>
      <w:r>
        <w:rPr>
          <w:rFonts w:ascii="Times New Roman" w:hAnsi="Times New Roman" w:cs="Times New Roman"/>
          <w:sz w:val="28"/>
          <w:szCs w:val="28"/>
        </w:rPr>
        <w:t>, мнение которых всегда учитывается.</w:t>
      </w:r>
    </w:p>
    <w:p w14:paraId="0EDEDB5E" w14:textId="63FAAE4F"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учитывать, что эта норма действует эффективно не случайно, а является закономерным следствием политики государства Испании</w:t>
      </w:r>
      <w:r w:rsidRPr="00D5067D">
        <w:rPr>
          <w:rFonts w:ascii="Times New Roman" w:hAnsi="Times New Roman" w:cs="Times New Roman"/>
          <w:sz w:val="28"/>
          <w:szCs w:val="28"/>
        </w:rPr>
        <w:t xml:space="preserve"> </w:t>
      </w:r>
      <w:r>
        <w:rPr>
          <w:rFonts w:ascii="Times New Roman" w:hAnsi="Times New Roman" w:cs="Times New Roman"/>
          <w:sz w:val="28"/>
          <w:szCs w:val="28"/>
        </w:rPr>
        <w:t xml:space="preserve">в области медицины, её развития и трансплантологии. Подобная политика в течение трех лет изменила представления испанцев </w:t>
      </w:r>
      <w:r w:rsidRPr="007272BD">
        <w:rPr>
          <w:rFonts w:ascii="Times New Roman" w:hAnsi="Times New Roman" w:cs="Times New Roman"/>
          <w:sz w:val="28"/>
          <w:szCs w:val="28"/>
        </w:rPr>
        <w:t>о возможностях посмертного органного донорства. В итоге число тр</w:t>
      </w:r>
      <w:r>
        <w:rPr>
          <w:rFonts w:ascii="Times New Roman" w:hAnsi="Times New Roman" w:cs="Times New Roman"/>
          <w:sz w:val="28"/>
          <w:szCs w:val="28"/>
        </w:rPr>
        <w:t>ансплантаций там резко возросло</w:t>
      </w:r>
      <w:r w:rsidR="008015AD">
        <w:rPr>
          <w:rStyle w:val="a5"/>
          <w:rFonts w:ascii="Times New Roman" w:hAnsi="Times New Roman" w:cs="Times New Roman"/>
          <w:sz w:val="28"/>
          <w:szCs w:val="28"/>
        </w:rPr>
        <w:footnoteReference w:id="14"/>
      </w:r>
      <w:r>
        <w:rPr>
          <w:rFonts w:ascii="Times New Roman" w:hAnsi="Times New Roman" w:cs="Times New Roman"/>
          <w:sz w:val="28"/>
          <w:szCs w:val="28"/>
        </w:rPr>
        <w:t>.</w:t>
      </w:r>
    </w:p>
    <w:p w14:paraId="169256FB" w14:textId="74F26453"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 другой стороны</w:t>
      </w:r>
      <w:r w:rsidR="00471753">
        <w:rPr>
          <w:rFonts w:ascii="Times New Roman" w:hAnsi="Times New Roman" w:cs="Times New Roman"/>
          <w:sz w:val="28"/>
          <w:szCs w:val="28"/>
        </w:rPr>
        <w:t>,</w:t>
      </w:r>
      <w:r>
        <w:rPr>
          <w:rFonts w:ascii="Times New Roman" w:hAnsi="Times New Roman" w:cs="Times New Roman"/>
          <w:sz w:val="28"/>
          <w:szCs w:val="28"/>
        </w:rPr>
        <w:t xml:space="preserve"> сторонники презумпции согласия считают негуманным испрашивать согласие у людей, находящихся в предсмертном состоянии или в состоянии тяжелой болезни, а также у лиц, чей родственник находится в тяжелом состоянии или скончался. </w:t>
      </w:r>
    </w:p>
    <w:p w14:paraId="071F86A5" w14:textId="739C70F3" w:rsidR="004769D4" w:rsidRDefault="00240585" w:rsidP="00240585">
      <w:pPr>
        <w:spacing w:line="360" w:lineRule="auto"/>
        <w:ind w:firstLine="709"/>
        <w:contextualSpacing/>
        <w:jc w:val="both"/>
        <w:rPr>
          <w:rFonts w:ascii="Times New Roman" w:hAnsi="Times New Roman" w:cs="Times New Roman"/>
          <w:sz w:val="28"/>
          <w:szCs w:val="28"/>
        </w:rPr>
      </w:pPr>
      <w:r w:rsidRPr="00C91F26">
        <w:rPr>
          <w:rFonts w:ascii="Times New Roman" w:hAnsi="Times New Roman" w:cs="Times New Roman"/>
          <w:sz w:val="28"/>
          <w:szCs w:val="28"/>
        </w:rPr>
        <w:t xml:space="preserve">Основой этой проблемы становится то, что </w:t>
      </w:r>
      <w:r w:rsidR="004769D4" w:rsidRPr="00C91F26">
        <w:rPr>
          <w:rFonts w:ascii="Times New Roman" w:hAnsi="Times New Roman" w:cs="Times New Roman"/>
          <w:sz w:val="28"/>
          <w:szCs w:val="28"/>
        </w:rPr>
        <w:t xml:space="preserve">на сегодня ни в </w:t>
      </w:r>
      <w:r w:rsidR="00471753" w:rsidRPr="00C91F26">
        <w:rPr>
          <w:rFonts w:ascii="Times New Roman" w:hAnsi="Times New Roman" w:cs="Times New Roman"/>
          <w:sz w:val="28"/>
          <w:szCs w:val="28"/>
        </w:rPr>
        <w:t>одном документе или базе данных</w:t>
      </w:r>
      <w:r w:rsidR="004769D4" w:rsidRPr="00C91F26">
        <w:rPr>
          <w:rFonts w:ascii="Times New Roman" w:hAnsi="Times New Roman" w:cs="Times New Roman"/>
          <w:sz w:val="28"/>
          <w:szCs w:val="28"/>
        </w:rPr>
        <w:t xml:space="preserve"> невозможно </w:t>
      </w:r>
      <w:r w:rsidR="00C91F26" w:rsidRPr="00C91F26">
        <w:rPr>
          <w:rFonts w:ascii="Times New Roman" w:hAnsi="Times New Roman" w:cs="Times New Roman"/>
          <w:sz w:val="28"/>
          <w:szCs w:val="28"/>
        </w:rPr>
        <w:t xml:space="preserve">заблаговременно до смерти </w:t>
      </w:r>
      <w:r w:rsidR="004769D4" w:rsidRPr="00C91F26">
        <w:rPr>
          <w:rFonts w:ascii="Times New Roman" w:hAnsi="Times New Roman" w:cs="Times New Roman"/>
          <w:sz w:val="28"/>
          <w:szCs w:val="28"/>
        </w:rPr>
        <w:t>зафиксировать согласие</w:t>
      </w:r>
      <w:r w:rsidR="004769D4" w:rsidRPr="00AF0860">
        <w:rPr>
          <w:rFonts w:ascii="Times New Roman" w:hAnsi="Times New Roman" w:cs="Times New Roman"/>
          <w:sz w:val="28"/>
          <w:szCs w:val="28"/>
        </w:rPr>
        <w:t>, возможность после смерти выяснить согласие родственников превращается в очень важный инструмент гуманного отношения к погибшему и его родственникам</w:t>
      </w:r>
      <w:r w:rsidR="002E5866">
        <w:rPr>
          <w:rStyle w:val="a5"/>
          <w:rFonts w:ascii="Times New Roman" w:hAnsi="Times New Roman" w:cs="Times New Roman"/>
          <w:sz w:val="28"/>
          <w:szCs w:val="28"/>
        </w:rPr>
        <w:footnoteReference w:id="15"/>
      </w:r>
      <w:r w:rsidR="004769D4" w:rsidRPr="00AF0860">
        <w:rPr>
          <w:rFonts w:ascii="Times New Roman" w:hAnsi="Times New Roman" w:cs="Times New Roman"/>
          <w:sz w:val="28"/>
          <w:szCs w:val="28"/>
        </w:rPr>
        <w:t>.</w:t>
      </w:r>
      <w:r w:rsidR="004769D4">
        <w:rPr>
          <w:rFonts w:ascii="Times New Roman" w:hAnsi="Times New Roman" w:cs="Times New Roman"/>
          <w:sz w:val="28"/>
          <w:szCs w:val="28"/>
        </w:rPr>
        <w:t xml:space="preserve"> </w:t>
      </w:r>
    </w:p>
    <w:p w14:paraId="5F7D28E7" w14:textId="77777777" w:rsidR="00240585" w:rsidRDefault="00240585" w:rsidP="0024058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Д</w:t>
      </w:r>
      <w:r w:rsidRPr="004F3A26">
        <w:rPr>
          <w:rFonts w:ascii="Times New Roman" w:hAnsi="Times New Roman" w:cs="Times New Roman"/>
          <w:sz w:val="28"/>
          <w:szCs w:val="28"/>
        </w:rPr>
        <w:t>ире</w:t>
      </w:r>
      <w:r>
        <w:rPr>
          <w:rFonts w:ascii="Times New Roman" w:hAnsi="Times New Roman" w:cs="Times New Roman"/>
          <w:sz w:val="28"/>
          <w:szCs w:val="28"/>
        </w:rPr>
        <w:t>ктива №</w:t>
      </w:r>
      <w:r w:rsidRPr="004F3A26">
        <w:rPr>
          <w:rFonts w:ascii="Times New Roman" w:hAnsi="Times New Roman" w:cs="Times New Roman"/>
          <w:sz w:val="28"/>
          <w:szCs w:val="28"/>
        </w:rPr>
        <w:t xml:space="preserve"> 2004/23/ЕС Европейского парламе</w:t>
      </w:r>
      <w:r>
        <w:rPr>
          <w:rFonts w:ascii="Times New Roman" w:hAnsi="Times New Roman" w:cs="Times New Roman"/>
          <w:sz w:val="28"/>
          <w:szCs w:val="28"/>
        </w:rPr>
        <w:t xml:space="preserve">нта и Совета Европейского Союза </w:t>
      </w:r>
      <w:r w:rsidRPr="004F3A26">
        <w:rPr>
          <w:rFonts w:ascii="Times New Roman" w:hAnsi="Times New Roman" w:cs="Times New Roman"/>
          <w:sz w:val="28"/>
          <w:szCs w:val="28"/>
        </w:rPr>
        <w:t>«Об установлении стандартов качества и безопасности для донорства, приобретения, контроля, обработки, сохранения, хранения и распределен</w:t>
      </w:r>
      <w:r>
        <w:rPr>
          <w:rFonts w:ascii="Times New Roman" w:hAnsi="Times New Roman" w:cs="Times New Roman"/>
          <w:sz w:val="28"/>
          <w:szCs w:val="28"/>
        </w:rPr>
        <w:t>ия человеческих тканей и клеток» в преамбуле гласит: «</w:t>
      </w:r>
      <w:r w:rsidRPr="004F3A26">
        <w:rPr>
          <w:rFonts w:ascii="Times New Roman" w:hAnsi="Times New Roman" w:cs="Times New Roman"/>
          <w:sz w:val="28"/>
          <w:szCs w:val="28"/>
        </w:rPr>
        <w:t>программы применения тканей и клеток должны быть основаны на философии доброволь</w:t>
      </w:r>
      <w:r>
        <w:rPr>
          <w:rFonts w:ascii="Times New Roman" w:hAnsi="Times New Roman" w:cs="Times New Roman"/>
          <w:sz w:val="28"/>
          <w:szCs w:val="28"/>
        </w:rPr>
        <w:t xml:space="preserve">ного и безвозмездного донорства», а также в ст. 13 закрепляет, что любые виды медицинского вмешательства возможны лишь </w:t>
      </w:r>
      <w:r w:rsidRPr="004F3A26">
        <w:rPr>
          <w:rFonts w:ascii="Times New Roman" w:eastAsia="Times New Roman" w:hAnsi="Times New Roman" w:cs="Times New Roman"/>
          <w:sz w:val="28"/>
          <w:szCs w:val="28"/>
          <w:lang w:eastAsia="ru-RU"/>
        </w:rPr>
        <w:t xml:space="preserve">после того, как было получено обязательное согласие или соблюдены официальные требования, действующие в государстве-члене ЕС. Государства-члены ЕС в соответствии с их национальным законодательством должны принять все необходимые меры, чтобы доноры, их родственники или любые другие лица, официально действующие от имени доноров, были обеспечены всей необходимой информацией, </w:t>
      </w:r>
      <w:r>
        <w:rPr>
          <w:rFonts w:ascii="Times New Roman" w:eastAsia="Times New Roman" w:hAnsi="Times New Roman" w:cs="Times New Roman"/>
          <w:sz w:val="28"/>
          <w:szCs w:val="28"/>
          <w:lang w:eastAsia="ru-RU"/>
        </w:rPr>
        <w:t>касающейся выражения согласия или несогласия на определенный вид медицинского вмешательства.</w:t>
      </w:r>
      <w:r>
        <w:rPr>
          <w:rStyle w:val="a5"/>
          <w:rFonts w:ascii="Times New Roman" w:eastAsia="Times New Roman" w:hAnsi="Times New Roman" w:cs="Times New Roman"/>
          <w:sz w:val="28"/>
          <w:szCs w:val="28"/>
          <w:lang w:eastAsia="ru-RU"/>
        </w:rPr>
        <w:footnoteReference w:id="16"/>
      </w:r>
    </w:p>
    <w:p w14:paraId="5F971243" w14:textId="77777777" w:rsidR="004769D4" w:rsidRDefault="00FA2518"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4769D4">
        <w:rPr>
          <w:rFonts w:ascii="Times New Roman" w:hAnsi="Times New Roman" w:cs="Times New Roman"/>
          <w:sz w:val="28"/>
          <w:szCs w:val="28"/>
        </w:rPr>
        <w:t xml:space="preserve">еосведомленность граждан о существующей презумпции согласия приводит к тому, что извещение родственников об изъятия органов при </w:t>
      </w:r>
      <w:r w:rsidR="004769D4">
        <w:rPr>
          <w:rFonts w:ascii="Times New Roman" w:hAnsi="Times New Roman" w:cs="Times New Roman"/>
          <w:sz w:val="28"/>
          <w:szCs w:val="28"/>
        </w:rPr>
        <w:lastRenderedPageBreak/>
        <w:t xml:space="preserve">отсутствии их согласия возмущают больше, чем сам вопрос о согласии </w:t>
      </w:r>
      <w:r w:rsidR="004769D4" w:rsidRPr="00FD5B2B">
        <w:rPr>
          <w:rFonts w:ascii="Times New Roman" w:hAnsi="Times New Roman" w:cs="Times New Roman"/>
          <w:sz w:val="28"/>
          <w:szCs w:val="28"/>
        </w:rPr>
        <w:t>или несогласии.</w:t>
      </w:r>
    </w:p>
    <w:p w14:paraId="41A48735" w14:textId="06D50D71" w:rsidR="004769D4" w:rsidRDefault="004769D4" w:rsidP="00B73A39">
      <w:pPr>
        <w:spacing w:line="360" w:lineRule="auto"/>
        <w:ind w:firstLine="709"/>
        <w:contextualSpacing/>
        <w:jc w:val="both"/>
        <w:rPr>
          <w:rFonts w:ascii="Times New Roman" w:hAnsi="Times New Roman" w:cs="Times New Roman"/>
          <w:sz w:val="28"/>
          <w:szCs w:val="28"/>
        </w:rPr>
      </w:pPr>
      <w:r w:rsidRPr="00FD5B2B">
        <w:rPr>
          <w:rFonts w:ascii="Times New Roman" w:hAnsi="Times New Roman" w:cs="Times New Roman"/>
          <w:sz w:val="28"/>
          <w:szCs w:val="28"/>
        </w:rPr>
        <w:t xml:space="preserve">Примером может послужить дело Л.В. </w:t>
      </w:r>
      <w:proofErr w:type="spellStart"/>
      <w:r w:rsidRPr="00FD5B2B">
        <w:rPr>
          <w:rFonts w:ascii="Times New Roman" w:hAnsi="Times New Roman" w:cs="Times New Roman"/>
          <w:sz w:val="28"/>
          <w:szCs w:val="28"/>
        </w:rPr>
        <w:t>Житинской</w:t>
      </w:r>
      <w:proofErr w:type="spellEnd"/>
      <w:r w:rsidRPr="00FD5B2B">
        <w:rPr>
          <w:rFonts w:ascii="Times New Roman" w:hAnsi="Times New Roman" w:cs="Times New Roman"/>
          <w:sz w:val="28"/>
          <w:szCs w:val="28"/>
        </w:rPr>
        <w:t>, которой из акта судебно-медицинс</w:t>
      </w:r>
      <w:r>
        <w:rPr>
          <w:rFonts w:ascii="Times New Roman" w:hAnsi="Times New Roman" w:cs="Times New Roman"/>
          <w:sz w:val="28"/>
          <w:szCs w:val="28"/>
        </w:rPr>
        <w:t xml:space="preserve">кого исследования трупа сына </w:t>
      </w:r>
      <w:r w:rsidRPr="00FD5B2B">
        <w:rPr>
          <w:rFonts w:ascii="Times New Roman" w:hAnsi="Times New Roman" w:cs="Times New Roman"/>
          <w:sz w:val="28"/>
          <w:szCs w:val="28"/>
        </w:rPr>
        <w:t xml:space="preserve">стало известно, что сотрудниками больницы у него в целях трансплантации были изъяты обе </w:t>
      </w:r>
      <w:r w:rsidRPr="009C6458">
        <w:rPr>
          <w:rFonts w:ascii="Times New Roman" w:hAnsi="Times New Roman" w:cs="Times New Roman"/>
          <w:sz w:val="28"/>
          <w:szCs w:val="28"/>
        </w:rPr>
        <w:t>почки</w:t>
      </w:r>
      <w:r w:rsidR="009C6458" w:rsidRPr="009C6458">
        <w:rPr>
          <w:rStyle w:val="a5"/>
          <w:rFonts w:ascii="Times New Roman" w:hAnsi="Times New Roman" w:cs="Times New Roman"/>
          <w:sz w:val="28"/>
          <w:szCs w:val="28"/>
        </w:rPr>
        <w:footnoteReference w:id="17"/>
      </w:r>
      <w:r w:rsidRPr="009C6458">
        <w:rPr>
          <w:rFonts w:ascii="Times New Roman" w:hAnsi="Times New Roman" w:cs="Times New Roman"/>
          <w:sz w:val="28"/>
          <w:szCs w:val="28"/>
        </w:rPr>
        <w:t>.</w:t>
      </w:r>
      <w:r w:rsidR="009C6458" w:rsidRPr="009C6458">
        <w:rPr>
          <w:rStyle w:val="a5"/>
          <w:rFonts w:ascii="Times New Roman" w:hAnsi="Times New Roman" w:cs="Times New Roman"/>
          <w:sz w:val="28"/>
          <w:szCs w:val="28"/>
        </w:rPr>
        <w:t xml:space="preserve"> </w:t>
      </w:r>
      <w:r w:rsidRPr="009C6458">
        <w:rPr>
          <w:rFonts w:ascii="Times New Roman" w:hAnsi="Times New Roman" w:cs="Times New Roman"/>
          <w:sz w:val="28"/>
          <w:szCs w:val="28"/>
        </w:rPr>
        <w:t>О</w:t>
      </w:r>
      <w:r w:rsidRPr="00FD5B2B">
        <w:rPr>
          <w:rFonts w:ascii="Times New Roman" w:hAnsi="Times New Roman" w:cs="Times New Roman"/>
          <w:sz w:val="28"/>
          <w:szCs w:val="28"/>
        </w:rPr>
        <w:t xml:space="preserve"> соответствующем намерении врачей </w:t>
      </w:r>
      <w:proofErr w:type="spellStart"/>
      <w:r w:rsidRPr="00FD5B2B">
        <w:rPr>
          <w:rFonts w:ascii="Times New Roman" w:hAnsi="Times New Roman" w:cs="Times New Roman"/>
          <w:sz w:val="28"/>
          <w:szCs w:val="28"/>
        </w:rPr>
        <w:t>Житинская</w:t>
      </w:r>
      <w:proofErr w:type="spellEnd"/>
      <w:r w:rsidRPr="00FD5B2B">
        <w:rPr>
          <w:rFonts w:ascii="Times New Roman" w:hAnsi="Times New Roman" w:cs="Times New Roman"/>
          <w:sz w:val="28"/>
          <w:szCs w:val="28"/>
        </w:rPr>
        <w:t xml:space="preserve"> не была поставлена в известность, и изъятие было произведено без ее согласия. В удовлетворении иска о компенсации морального вреда к областной больнице районным судом ей было отказано. </w:t>
      </w:r>
    </w:p>
    <w:p w14:paraId="5FE3C130" w14:textId="590DC58A" w:rsidR="004769D4" w:rsidRDefault="004769D4" w:rsidP="00B73A39">
      <w:pPr>
        <w:spacing w:line="360" w:lineRule="auto"/>
        <w:ind w:firstLine="709"/>
        <w:contextualSpacing/>
        <w:jc w:val="both"/>
        <w:rPr>
          <w:rFonts w:ascii="Times New Roman" w:hAnsi="Times New Roman" w:cs="Times New Roman"/>
          <w:sz w:val="28"/>
          <w:szCs w:val="28"/>
        </w:rPr>
      </w:pPr>
      <w:r w:rsidRPr="00FD5B2B">
        <w:rPr>
          <w:rFonts w:ascii="Times New Roman" w:hAnsi="Times New Roman" w:cs="Times New Roman"/>
          <w:sz w:val="28"/>
          <w:szCs w:val="28"/>
        </w:rPr>
        <w:t xml:space="preserve">Судебная коллегия по гражданским делам </w:t>
      </w:r>
      <w:r>
        <w:rPr>
          <w:rFonts w:ascii="Times New Roman" w:hAnsi="Times New Roman" w:cs="Times New Roman"/>
          <w:sz w:val="28"/>
          <w:szCs w:val="28"/>
        </w:rPr>
        <w:t xml:space="preserve">Саратовского областного суда </w:t>
      </w:r>
      <w:r w:rsidRPr="00FD5B2B">
        <w:rPr>
          <w:rFonts w:ascii="Times New Roman" w:hAnsi="Times New Roman" w:cs="Times New Roman"/>
          <w:sz w:val="28"/>
          <w:szCs w:val="28"/>
        </w:rPr>
        <w:t>посчитала, что указанная норма лишает гражданина или его близких родственников (представителей) права на волеизъявление о согласии или несогласии на изъятие органов и (или) тканей из его тела после смерти; лишает граждан возможности предварительно зафиксировать факт своего несогласия; исключает возможность выразить несогласие непосредственно перед изъятием органов в случаях, когда наступление смерти нельзя было предвидеть</w:t>
      </w:r>
      <w:r w:rsidR="00AC6A7E">
        <w:rPr>
          <w:rFonts w:ascii="Times New Roman" w:hAnsi="Times New Roman" w:cs="Times New Roman"/>
          <w:sz w:val="28"/>
          <w:szCs w:val="28"/>
        </w:rPr>
        <w:t>.</w:t>
      </w:r>
    </w:p>
    <w:p w14:paraId="3F772C79" w14:textId="179CE316" w:rsidR="004769D4" w:rsidRPr="00FD5B2B"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Конституционный</w:t>
      </w:r>
      <w:r w:rsidRPr="00FD5B2B">
        <w:rPr>
          <w:rFonts w:ascii="Times New Roman" w:hAnsi="Times New Roman" w:cs="Times New Roman"/>
          <w:sz w:val="28"/>
          <w:szCs w:val="28"/>
        </w:rPr>
        <w:t xml:space="preserve"> Суд РФ</w:t>
      </w:r>
      <w:r>
        <w:rPr>
          <w:rFonts w:ascii="Times New Roman" w:hAnsi="Times New Roman" w:cs="Times New Roman"/>
          <w:sz w:val="28"/>
          <w:szCs w:val="28"/>
        </w:rPr>
        <w:t xml:space="preserve"> </w:t>
      </w:r>
      <w:r w:rsidRPr="00FD5B2B">
        <w:rPr>
          <w:rFonts w:ascii="Times New Roman" w:hAnsi="Times New Roman" w:cs="Times New Roman"/>
          <w:sz w:val="28"/>
          <w:szCs w:val="28"/>
        </w:rPr>
        <w:t>отказал в принятии к рассмотрению запро</w:t>
      </w:r>
      <w:r>
        <w:rPr>
          <w:rFonts w:ascii="Times New Roman" w:hAnsi="Times New Roman" w:cs="Times New Roman"/>
          <w:sz w:val="28"/>
          <w:szCs w:val="28"/>
        </w:rPr>
        <w:t xml:space="preserve">са Саратовского областного суда, указав, </w:t>
      </w:r>
      <w:r w:rsidRPr="00FD5B2B">
        <w:rPr>
          <w:rFonts w:ascii="Times New Roman" w:hAnsi="Times New Roman" w:cs="Times New Roman"/>
          <w:sz w:val="28"/>
          <w:szCs w:val="28"/>
        </w:rPr>
        <w:t>чт</w:t>
      </w:r>
      <w:r w:rsidRPr="001A7B6C">
        <w:rPr>
          <w:rFonts w:ascii="Times New Roman" w:hAnsi="Times New Roman" w:cs="Times New Roman"/>
          <w:sz w:val="28"/>
          <w:szCs w:val="28"/>
        </w:rPr>
        <w:t xml:space="preserve">о </w:t>
      </w:r>
      <w:hyperlink r:id="rId11" w:history="1">
        <w:r w:rsidRPr="001A7B6C">
          <w:rPr>
            <w:rFonts w:ascii="Times New Roman" w:hAnsi="Times New Roman" w:cs="Times New Roman"/>
            <w:sz w:val="28"/>
            <w:szCs w:val="28"/>
          </w:rPr>
          <w:t>ст. 8</w:t>
        </w:r>
      </w:hyperlink>
      <w:r w:rsidRPr="00FD5B2B">
        <w:rPr>
          <w:rFonts w:ascii="Times New Roman" w:hAnsi="Times New Roman" w:cs="Times New Roman"/>
          <w:sz w:val="28"/>
          <w:szCs w:val="28"/>
        </w:rPr>
        <w:t xml:space="preserve"> Закона о трансплантации сама по себе не может рассматриваться как наруш</w:t>
      </w:r>
      <w:r>
        <w:rPr>
          <w:rFonts w:ascii="Times New Roman" w:hAnsi="Times New Roman" w:cs="Times New Roman"/>
          <w:sz w:val="28"/>
          <w:szCs w:val="28"/>
        </w:rPr>
        <w:t>ающая права и свободы граждан.</w:t>
      </w:r>
    </w:p>
    <w:p w14:paraId="59F1F639" w14:textId="4531B8ED"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множество подобных дел, резонанс получило дело Алины Саблиной, которое на данный момент рассматривается в Европейском Суде по правам человека</w:t>
      </w:r>
      <w:r w:rsidR="009C6458">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p>
    <w:p w14:paraId="327FC180"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19-ти летнюю </w:t>
      </w:r>
      <w:r w:rsidRPr="00AF0860">
        <w:rPr>
          <w:rFonts w:ascii="Times New Roman" w:hAnsi="Times New Roman" w:cs="Times New Roman"/>
          <w:sz w:val="28"/>
          <w:szCs w:val="28"/>
        </w:rPr>
        <w:t>Алину Саблину</w:t>
      </w:r>
      <w:r>
        <w:rPr>
          <w:rFonts w:ascii="Times New Roman" w:hAnsi="Times New Roman" w:cs="Times New Roman"/>
          <w:sz w:val="28"/>
          <w:szCs w:val="28"/>
        </w:rPr>
        <w:t xml:space="preserve"> сбила машина, после чего </w:t>
      </w:r>
      <w:r w:rsidRPr="00AF0860">
        <w:rPr>
          <w:rFonts w:ascii="Times New Roman" w:hAnsi="Times New Roman" w:cs="Times New Roman"/>
          <w:sz w:val="28"/>
          <w:szCs w:val="28"/>
        </w:rPr>
        <w:t xml:space="preserve">девушка </w:t>
      </w:r>
      <w:r>
        <w:rPr>
          <w:rFonts w:ascii="Times New Roman" w:hAnsi="Times New Roman" w:cs="Times New Roman"/>
          <w:sz w:val="28"/>
          <w:szCs w:val="28"/>
        </w:rPr>
        <w:t>ш</w:t>
      </w:r>
      <w:r w:rsidRPr="00AF0860">
        <w:rPr>
          <w:rFonts w:ascii="Times New Roman" w:hAnsi="Times New Roman" w:cs="Times New Roman"/>
          <w:sz w:val="28"/>
          <w:szCs w:val="28"/>
        </w:rPr>
        <w:t xml:space="preserve">есть дней была в состоянии тяжелой комы. </w:t>
      </w:r>
      <w:r>
        <w:rPr>
          <w:rFonts w:ascii="Times New Roman" w:hAnsi="Times New Roman" w:cs="Times New Roman"/>
          <w:sz w:val="28"/>
          <w:szCs w:val="28"/>
        </w:rPr>
        <w:t xml:space="preserve">Узнав о случившемся, родители </w:t>
      </w:r>
      <w:r>
        <w:rPr>
          <w:rFonts w:ascii="Times New Roman" w:hAnsi="Times New Roman" w:cs="Times New Roman"/>
          <w:sz w:val="28"/>
          <w:szCs w:val="28"/>
        </w:rPr>
        <w:lastRenderedPageBreak/>
        <w:t xml:space="preserve">Алины прилетели в Москву, и всё время находились в реанимации. При этом врачи отказывались общаться с родителями, говоря лишь о том, что состояние здоровья их дочери ухудшается. </w:t>
      </w:r>
      <w:r w:rsidRPr="003F5FC8">
        <w:rPr>
          <w:rFonts w:ascii="Times New Roman" w:hAnsi="Times New Roman" w:cs="Times New Roman"/>
          <w:sz w:val="28"/>
          <w:szCs w:val="28"/>
        </w:rPr>
        <w:t>18 января похоронн</w:t>
      </w:r>
      <w:r>
        <w:rPr>
          <w:rFonts w:ascii="Times New Roman" w:hAnsi="Times New Roman" w:cs="Times New Roman"/>
          <w:sz w:val="28"/>
          <w:szCs w:val="28"/>
        </w:rPr>
        <w:t>ый агент сообщил о смерти Алины</w:t>
      </w:r>
      <w:r w:rsidRPr="003F5FC8">
        <w:rPr>
          <w:rFonts w:ascii="Times New Roman" w:hAnsi="Times New Roman" w:cs="Times New Roman"/>
          <w:sz w:val="28"/>
          <w:szCs w:val="28"/>
        </w:rPr>
        <w:t xml:space="preserve"> 17 января в 23.40. </w:t>
      </w:r>
      <w:r>
        <w:rPr>
          <w:rFonts w:ascii="Times New Roman" w:hAnsi="Times New Roman" w:cs="Times New Roman"/>
          <w:sz w:val="28"/>
          <w:szCs w:val="28"/>
        </w:rPr>
        <w:t xml:space="preserve">И лишь </w:t>
      </w:r>
      <w:r w:rsidRPr="00AF0860">
        <w:rPr>
          <w:rFonts w:ascii="Times New Roman" w:hAnsi="Times New Roman" w:cs="Times New Roman"/>
          <w:sz w:val="28"/>
          <w:szCs w:val="28"/>
        </w:rPr>
        <w:t xml:space="preserve">15 февраля мама Алины узнала об изъятии </w:t>
      </w:r>
      <w:r>
        <w:rPr>
          <w:rFonts w:ascii="Times New Roman" w:hAnsi="Times New Roman" w:cs="Times New Roman"/>
          <w:sz w:val="28"/>
          <w:szCs w:val="28"/>
        </w:rPr>
        <w:t>7 органов из заключения судебно-</w:t>
      </w:r>
      <w:r w:rsidRPr="00AF0860">
        <w:rPr>
          <w:rFonts w:ascii="Times New Roman" w:hAnsi="Times New Roman" w:cs="Times New Roman"/>
          <w:sz w:val="28"/>
          <w:szCs w:val="28"/>
        </w:rPr>
        <w:t>медицинского эксперта</w:t>
      </w:r>
      <w:r>
        <w:rPr>
          <w:rFonts w:ascii="Times New Roman" w:hAnsi="Times New Roman" w:cs="Times New Roman"/>
          <w:sz w:val="28"/>
          <w:szCs w:val="28"/>
        </w:rPr>
        <w:t>. Однако н</w:t>
      </w:r>
      <w:r w:rsidRPr="00AF0860">
        <w:rPr>
          <w:rFonts w:ascii="Times New Roman" w:hAnsi="Times New Roman" w:cs="Times New Roman"/>
          <w:sz w:val="28"/>
          <w:szCs w:val="28"/>
        </w:rPr>
        <w:t>и мама, ни папа Алины, не покидавшие реанимацию в течение недели, не давали согласия на изъятие - врачи такого согласия не спрашивали</w:t>
      </w:r>
      <w:r>
        <w:rPr>
          <w:rStyle w:val="a5"/>
          <w:rFonts w:ascii="Times New Roman" w:hAnsi="Times New Roman" w:cs="Times New Roman"/>
          <w:sz w:val="28"/>
          <w:szCs w:val="28"/>
        </w:rPr>
        <w:footnoteReference w:id="19"/>
      </w:r>
      <w:r w:rsidRPr="00AF0860">
        <w:rPr>
          <w:rFonts w:ascii="Times New Roman" w:hAnsi="Times New Roman" w:cs="Times New Roman"/>
          <w:sz w:val="28"/>
          <w:szCs w:val="28"/>
        </w:rPr>
        <w:t>.</w:t>
      </w:r>
      <w:r>
        <w:rPr>
          <w:rFonts w:ascii="Times New Roman" w:hAnsi="Times New Roman" w:cs="Times New Roman"/>
          <w:sz w:val="28"/>
          <w:szCs w:val="28"/>
        </w:rPr>
        <w:t xml:space="preserve"> </w:t>
      </w:r>
    </w:p>
    <w:p w14:paraId="6A2F0857"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удовлетворении жалобы семьи Саблиных Конституционный Суд также отказал, проигнорировав все доводы, изложенные в жалобе заявителей</w:t>
      </w:r>
      <w:r>
        <w:rPr>
          <w:rStyle w:val="a5"/>
          <w:rFonts w:ascii="Times New Roman" w:hAnsi="Times New Roman" w:cs="Times New Roman"/>
          <w:sz w:val="28"/>
          <w:szCs w:val="28"/>
        </w:rPr>
        <w:footnoteReference w:id="20"/>
      </w:r>
      <w:r>
        <w:rPr>
          <w:rFonts w:ascii="Times New Roman" w:hAnsi="Times New Roman" w:cs="Times New Roman"/>
          <w:sz w:val="28"/>
          <w:szCs w:val="28"/>
        </w:rPr>
        <w:t>.</w:t>
      </w:r>
    </w:p>
    <w:p w14:paraId="295FDE54"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Ход дела Алины Саблиной выявил не только пробелы и коллизии в законодательстве, регулирующем сферу трансплантологии, но и значительные пробелы в уголовном законодательстве. Деятельность врачей в отношении Алины вызывает сомнения и недоверие. На данный момент никто не может гарантировать то, что смерть девушки наступила именно от травм, полученных в ДТП, а не из-за изъятия жизненно важных органов. Также возникает вопрос о том, почему врачи не сообщали родителям Алины состояние здоровья их дочери, не ставили их в известность о намерении изъять органы, но брали соответствующие анализы, консультировались с </w:t>
      </w:r>
      <w:proofErr w:type="spellStart"/>
      <w:r>
        <w:rPr>
          <w:rFonts w:ascii="Times New Roman" w:hAnsi="Times New Roman" w:cs="Times New Roman"/>
          <w:sz w:val="28"/>
          <w:szCs w:val="28"/>
        </w:rPr>
        <w:t>трансплантолагами</w:t>
      </w:r>
      <w:proofErr w:type="spellEnd"/>
      <w:r>
        <w:rPr>
          <w:rFonts w:ascii="Times New Roman" w:hAnsi="Times New Roman" w:cs="Times New Roman"/>
          <w:sz w:val="28"/>
          <w:szCs w:val="28"/>
        </w:rPr>
        <w:t xml:space="preserve">. Подобное поведение врачей может быть расценено не как воплощение в жизнь презумпции согласия, а попытка прикрыть ею свои незаконные действия. </w:t>
      </w:r>
    </w:p>
    <w:p w14:paraId="5DE1057F" w14:textId="77777777" w:rsidR="004769D4" w:rsidRDefault="004769D4" w:rsidP="00B73A39">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даже если будет доказан противоправный характер действий врачей, Уголовный Кодекс не содержит соответствующей конструкции состава преступления. На данный момент преступления в сфере </w:t>
      </w:r>
      <w:r>
        <w:rPr>
          <w:rFonts w:ascii="Times New Roman" w:hAnsi="Times New Roman" w:cs="Times New Roman"/>
          <w:sz w:val="28"/>
          <w:szCs w:val="28"/>
        </w:rPr>
        <w:lastRenderedPageBreak/>
        <w:t xml:space="preserve">трансплантологии могут квалифицироваться по следующим статьям Уголовного Кодекса: </w:t>
      </w:r>
    </w:p>
    <w:p w14:paraId="1C9CAFD5" w14:textId="1C7BB394" w:rsidR="004769D4" w:rsidRDefault="008015AD" w:rsidP="005D47CF">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69D4" w:rsidRPr="004769D4">
        <w:rPr>
          <w:rFonts w:ascii="Times New Roman" w:hAnsi="Times New Roman" w:cs="Times New Roman"/>
          <w:sz w:val="28"/>
          <w:szCs w:val="28"/>
        </w:rPr>
        <w:t xml:space="preserve">убийство в целях использования органов и тканей </w:t>
      </w:r>
      <w:r w:rsidR="004769D4" w:rsidRPr="004769D4">
        <w:rPr>
          <w:rFonts w:ascii="Times New Roman" w:hAnsi="Times New Roman" w:cs="Times New Roman"/>
          <w:color w:val="000000" w:themeColor="text1"/>
          <w:sz w:val="28"/>
          <w:szCs w:val="28"/>
        </w:rPr>
        <w:t>потерпевшего (</w:t>
      </w:r>
      <w:hyperlink r:id="rId12" w:history="1">
        <w:r w:rsidR="004769D4" w:rsidRPr="004769D4">
          <w:rPr>
            <w:rFonts w:ascii="Times New Roman" w:hAnsi="Times New Roman" w:cs="Times New Roman"/>
            <w:color w:val="000000" w:themeColor="text1"/>
            <w:sz w:val="28"/>
            <w:szCs w:val="28"/>
          </w:rPr>
          <w:t>п. "м" ч. 2 ст. 105</w:t>
        </w:r>
      </w:hyperlink>
      <w:r w:rsidR="004769D4" w:rsidRPr="004769D4">
        <w:rPr>
          <w:rFonts w:ascii="Times New Roman" w:hAnsi="Times New Roman" w:cs="Times New Roman"/>
          <w:color w:val="000000" w:themeColor="text1"/>
          <w:sz w:val="28"/>
          <w:szCs w:val="28"/>
        </w:rPr>
        <w:t xml:space="preserve"> УК РФ)</w:t>
      </w:r>
      <w:r w:rsidR="004769D4" w:rsidRPr="004769D4">
        <w:rPr>
          <w:rFonts w:ascii="Times New Roman" w:hAnsi="Times New Roman" w:cs="Times New Roman"/>
          <w:sz w:val="28"/>
          <w:szCs w:val="28"/>
        </w:rPr>
        <w:t xml:space="preserve">; </w:t>
      </w:r>
    </w:p>
    <w:p w14:paraId="421237ED" w14:textId="50A4F581" w:rsidR="004769D4" w:rsidRPr="004769D4" w:rsidRDefault="008015AD" w:rsidP="005D47CF">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4769D4" w:rsidRPr="004769D4">
        <w:rPr>
          <w:rFonts w:ascii="Times New Roman" w:hAnsi="Times New Roman" w:cs="Times New Roman"/>
          <w:color w:val="000000" w:themeColor="text1"/>
          <w:sz w:val="28"/>
          <w:szCs w:val="28"/>
        </w:rPr>
        <w:t>умышленное причинение тяжкого вреда здоровью в целях использования органов или тканей потерпевшего (</w:t>
      </w:r>
      <w:hyperlink r:id="rId13" w:history="1">
        <w:r w:rsidR="004769D4" w:rsidRPr="004769D4">
          <w:rPr>
            <w:rFonts w:ascii="Times New Roman" w:hAnsi="Times New Roman" w:cs="Times New Roman"/>
            <w:color w:val="000000" w:themeColor="text1"/>
            <w:sz w:val="28"/>
            <w:szCs w:val="28"/>
          </w:rPr>
          <w:t>п. "ж" ч. 2 ст. 111</w:t>
        </w:r>
      </w:hyperlink>
      <w:r w:rsidR="004769D4" w:rsidRPr="004769D4">
        <w:rPr>
          <w:rFonts w:ascii="Times New Roman" w:hAnsi="Times New Roman" w:cs="Times New Roman"/>
          <w:color w:val="000000" w:themeColor="text1"/>
          <w:sz w:val="28"/>
          <w:szCs w:val="28"/>
        </w:rPr>
        <w:t xml:space="preserve"> УК РФ)</w:t>
      </w:r>
      <w:r w:rsidR="004769D4" w:rsidRPr="004769D4">
        <w:rPr>
          <w:rFonts w:ascii="Times New Roman" w:hAnsi="Times New Roman" w:cs="Times New Roman"/>
          <w:sz w:val="28"/>
          <w:szCs w:val="28"/>
        </w:rPr>
        <w:t>;</w:t>
      </w:r>
      <w:r w:rsidR="004769D4" w:rsidRPr="004769D4">
        <w:rPr>
          <w:rFonts w:ascii="Times New Roman" w:hAnsi="Times New Roman" w:cs="Times New Roman"/>
          <w:color w:val="000000" w:themeColor="text1"/>
          <w:sz w:val="28"/>
          <w:szCs w:val="28"/>
        </w:rPr>
        <w:t xml:space="preserve"> </w:t>
      </w:r>
    </w:p>
    <w:p w14:paraId="4FF845C1" w14:textId="636B2D4E" w:rsidR="004769D4" w:rsidRPr="004769D4" w:rsidRDefault="008015AD" w:rsidP="005D47CF">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4769D4" w:rsidRPr="004769D4">
        <w:rPr>
          <w:rFonts w:ascii="Times New Roman" w:hAnsi="Times New Roman" w:cs="Times New Roman"/>
          <w:color w:val="000000" w:themeColor="text1"/>
          <w:sz w:val="28"/>
          <w:szCs w:val="28"/>
        </w:rPr>
        <w:t>принуждение к изъятию органов или тканей человека для трансплантации (</w:t>
      </w:r>
      <w:hyperlink r:id="rId14" w:history="1">
        <w:r w:rsidR="004769D4" w:rsidRPr="004769D4">
          <w:rPr>
            <w:rFonts w:ascii="Times New Roman" w:hAnsi="Times New Roman" w:cs="Times New Roman"/>
            <w:color w:val="000000" w:themeColor="text1"/>
            <w:sz w:val="28"/>
            <w:szCs w:val="28"/>
          </w:rPr>
          <w:t>ст. 120</w:t>
        </w:r>
      </w:hyperlink>
      <w:r w:rsidR="004769D4">
        <w:rPr>
          <w:rFonts w:ascii="Times New Roman" w:hAnsi="Times New Roman" w:cs="Times New Roman"/>
          <w:color w:val="000000" w:themeColor="text1"/>
          <w:sz w:val="28"/>
          <w:szCs w:val="28"/>
        </w:rPr>
        <w:t xml:space="preserve"> УК РФ);</w:t>
      </w:r>
    </w:p>
    <w:p w14:paraId="0298E1F9" w14:textId="21B5E234" w:rsidR="004769D4" w:rsidRPr="004769D4" w:rsidRDefault="008015AD" w:rsidP="005D47CF">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4769D4" w:rsidRPr="004769D4">
        <w:rPr>
          <w:rFonts w:ascii="Times New Roman" w:hAnsi="Times New Roman" w:cs="Times New Roman"/>
          <w:color w:val="000000" w:themeColor="text1"/>
          <w:sz w:val="28"/>
          <w:szCs w:val="28"/>
        </w:rPr>
        <w:t xml:space="preserve"> торговля людьми в целях изъятия у потерпевшего органов или тканей (</w:t>
      </w:r>
      <w:hyperlink r:id="rId15" w:history="1">
        <w:r w:rsidR="004769D4" w:rsidRPr="004769D4">
          <w:rPr>
            <w:rFonts w:ascii="Times New Roman" w:hAnsi="Times New Roman" w:cs="Times New Roman"/>
            <w:color w:val="000000" w:themeColor="text1"/>
            <w:sz w:val="28"/>
            <w:szCs w:val="28"/>
          </w:rPr>
          <w:t>п. "ж" ч. 2 ст. 127.1</w:t>
        </w:r>
      </w:hyperlink>
      <w:r w:rsidR="004769D4" w:rsidRPr="004769D4">
        <w:rPr>
          <w:rFonts w:ascii="Times New Roman" w:hAnsi="Times New Roman" w:cs="Times New Roman"/>
          <w:color w:val="000000" w:themeColor="text1"/>
          <w:sz w:val="28"/>
          <w:szCs w:val="28"/>
        </w:rPr>
        <w:t xml:space="preserve"> УК РФ)</w:t>
      </w:r>
      <w:r w:rsidR="004769D4">
        <w:rPr>
          <w:rStyle w:val="a5"/>
          <w:rFonts w:ascii="Times New Roman" w:hAnsi="Times New Roman" w:cs="Times New Roman"/>
          <w:color w:val="000000" w:themeColor="text1"/>
          <w:sz w:val="28"/>
          <w:szCs w:val="28"/>
        </w:rPr>
        <w:footnoteReference w:id="21"/>
      </w:r>
      <w:r w:rsidR="004769D4" w:rsidRPr="004769D4">
        <w:rPr>
          <w:rFonts w:ascii="Times New Roman" w:hAnsi="Times New Roman" w:cs="Times New Roman"/>
          <w:color w:val="000000" w:themeColor="text1"/>
          <w:sz w:val="28"/>
          <w:szCs w:val="28"/>
        </w:rPr>
        <w:t>.</w:t>
      </w:r>
    </w:p>
    <w:p w14:paraId="3E21AD4D" w14:textId="66C7C102" w:rsidR="004769D4" w:rsidRDefault="004769D4" w:rsidP="00B73A39">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ни один из этих составов преступлений не закрепляет квалифицирующий признак «использование своего служебного положения», который предполагал бы субъектом преступления любого медицинского работника</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w:t>
      </w:r>
    </w:p>
    <w:p w14:paraId="2D024462" w14:textId="77777777" w:rsidR="003B7360" w:rsidRPr="007802E3" w:rsidRDefault="003B7360" w:rsidP="00B73A39">
      <w:pPr>
        <w:spacing w:after="0" w:line="360" w:lineRule="auto"/>
        <w:ind w:firstLine="709"/>
        <w:contextualSpacing/>
        <w:jc w:val="both"/>
        <w:rPr>
          <w:rFonts w:ascii="Times New Roman" w:eastAsia="Times New Roman" w:hAnsi="Times New Roman" w:cs="Times New Roman"/>
          <w:sz w:val="28"/>
          <w:szCs w:val="28"/>
          <w:lang w:eastAsia="ru-RU"/>
        </w:rPr>
      </w:pPr>
      <w:r w:rsidRPr="007802E3">
        <w:rPr>
          <w:rFonts w:ascii="Times New Roman" w:eastAsia="Times New Roman" w:hAnsi="Times New Roman" w:cs="Times New Roman"/>
          <w:sz w:val="28"/>
          <w:szCs w:val="28"/>
          <w:lang w:eastAsia="ru-RU"/>
        </w:rPr>
        <w:t xml:space="preserve">Между тем, Конвенция Совета Европы по борьбе с торговлей человеческими органами в ст. 4 обязывает стран-участниц принять необходимые </w:t>
      </w:r>
      <w:r w:rsidRPr="00AD797C">
        <w:rPr>
          <w:rFonts w:ascii="Times New Roman" w:eastAsia="Times New Roman" w:hAnsi="Times New Roman" w:cs="Times New Roman"/>
          <w:sz w:val="28"/>
          <w:szCs w:val="28"/>
          <w:lang w:eastAsia="ru-RU"/>
        </w:rPr>
        <w:t>законодательные для признания в качестве преступления в рамках своего внутреннего законодательства изъятия человеческих органов у живых или умерших доноров, если изъятие органа произошло в нарушение основных принципов внутреннего законодательства о трансплантации или соответствующих правил</w:t>
      </w:r>
      <w:r w:rsidRPr="007802E3">
        <w:rPr>
          <w:rStyle w:val="a5"/>
          <w:rFonts w:ascii="Times New Roman" w:eastAsia="Times New Roman" w:hAnsi="Times New Roman" w:cs="Times New Roman"/>
          <w:sz w:val="28"/>
          <w:szCs w:val="28"/>
          <w:lang w:eastAsia="ru-RU"/>
        </w:rPr>
        <w:footnoteReference w:id="23"/>
      </w:r>
      <w:r w:rsidRPr="00AD797C">
        <w:rPr>
          <w:rFonts w:ascii="Times New Roman" w:eastAsia="Times New Roman" w:hAnsi="Times New Roman" w:cs="Times New Roman"/>
          <w:sz w:val="28"/>
          <w:szCs w:val="28"/>
          <w:lang w:eastAsia="ru-RU"/>
        </w:rPr>
        <w:t xml:space="preserve">. </w:t>
      </w:r>
    </w:p>
    <w:p w14:paraId="4B06332D" w14:textId="3C65E16D" w:rsidR="003B7360" w:rsidRPr="0009239A" w:rsidRDefault="003B7360" w:rsidP="00B73A39">
      <w:pPr>
        <w:spacing w:after="0" w:line="360" w:lineRule="auto"/>
        <w:ind w:firstLine="709"/>
        <w:contextualSpacing/>
        <w:jc w:val="both"/>
        <w:rPr>
          <w:rFonts w:ascii="Times New Roman" w:eastAsia="Times New Roman" w:hAnsi="Times New Roman" w:cs="Times New Roman"/>
          <w:sz w:val="28"/>
          <w:szCs w:val="28"/>
          <w:lang w:eastAsia="ru-RU"/>
        </w:rPr>
      </w:pPr>
      <w:r w:rsidRPr="0009239A">
        <w:rPr>
          <w:rFonts w:ascii="Times New Roman" w:eastAsia="Times New Roman" w:hAnsi="Times New Roman" w:cs="Times New Roman"/>
          <w:sz w:val="28"/>
          <w:szCs w:val="28"/>
          <w:lang w:eastAsia="ru-RU"/>
        </w:rPr>
        <w:t xml:space="preserve">Россия подписала данную Конвенцию в сентябре 2015 г., однако до настоящего момента не ратифицировала ее. </w:t>
      </w:r>
      <w:r w:rsidR="00C91F26">
        <w:rPr>
          <w:rFonts w:ascii="Times New Roman" w:eastAsia="Times New Roman" w:hAnsi="Times New Roman" w:cs="Times New Roman"/>
          <w:sz w:val="28"/>
          <w:szCs w:val="28"/>
          <w:lang w:eastAsia="ru-RU"/>
        </w:rPr>
        <w:t>Полагаем, что после вступления ее в силу для России, вышеуказанный законодательный пробел будет восполнен.</w:t>
      </w:r>
    </w:p>
    <w:p w14:paraId="47E61B71" w14:textId="4BA4182B" w:rsidR="0009239A" w:rsidRPr="0009239A" w:rsidRDefault="0009239A" w:rsidP="00B73A39">
      <w:pPr>
        <w:spacing w:line="360" w:lineRule="auto"/>
        <w:ind w:firstLine="709"/>
        <w:contextualSpacing/>
        <w:jc w:val="both"/>
        <w:rPr>
          <w:rFonts w:ascii="Times New Roman" w:eastAsia="Times New Roman" w:hAnsi="Times New Roman" w:cs="Times New Roman"/>
          <w:sz w:val="28"/>
          <w:szCs w:val="28"/>
          <w:lang w:eastAsia="ru-RU"/>
        </w:rPr>
      </w:pPr>
      <w:r w:rsidRPr="0009239A">
        <w:rPr>
          <w:rFonts w:ascii="Times New Roman" w:eastAsia="Times New Roman" w:hAnsi="Times New Roman" w:cs="Times New Roman"/>
          <w:sz w:val="28"/>
          <w:szCs w:val="28"/>
          <w:lang w:eastAsia="ru-RU"/>
        </w:rPr>
        <w:lastRenderedPageBreak/>
        <w:t>Хочется отметить, что в практике Европейского суда по правам человека имеются прецеденты рассмотрения дел о незаконном изъятии органов и тканей. Например, дело «</w:t>
      </w:r>
      <w:proofErr w:type="spellStart"/>
      <w:r w:rsidRPr="0009239A">
        <w:rPr>
          <w:rFonts w:ascii="Times New Roman" w:eastAsia="Times New Roman" w:hAnsi="Times New Roman" w:cs="Times New Roman"/>
          <w:sz w:val="28"/>
          <w:szCs w:val="28"/>
          <w:lang w:eastAsia="ru-RU"/>
        </w:rPr>
        <w:t>Элберте</w:t>
      </w:r>
      <w:proofErr w:type="spellEnd"/>
      <w:r w:rsidRPr="0009239A">
        <w:rPr>
          <w:rFonts w:ascii="Times New Roman" w:eastAsia="Times New Roman" w:hAnsi="Times New Roman" w:cs="Times New Roman"/>
          <w:sz w:val="28"/>
          <w:szCs w:val="28"/>
          <w:lang w:eastAsia="ru-RU"/>
        </w:rPr>
        <w:t xml:space="preserve"> прот</w:t>
      </w:r>
      <w:r w:rsidR="00C91F26">
        <w:rPr>
          <w:rFonts w:ascii="Times New Roman" w:eastAsia="Times New Roman" w:hAnsi="Times New Roman" w:cs="Times New Roman"/>
          <w:sz w:val="28"/>
          <w:szCs w:val="28"/>
          <w:lang w:eastAsia="ru-RU"/>
        </w:rPr>
        <w:t>ив Латвийской Республики» (2008 </w:t>
      </w:r>
      <w:r w:rsidRPr="0009239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которое</w:t>
      </w:r>
      <w:r w:rsidRPr="0009239A">
        <w:rPr>
          <w:rFonts w:ascii="Times New Roman" w:eastAsia="Times New Roman" w:hAnsi="Times New Roman" w:cs="Times New Roman"/>
          <w:sz w:val="28"/>
          <w:szCs w:val="28"/>
          <w:lang w:eastAsia="ru-RU"/>
        </w:rPr>
        <w:t xml:space="preserve"> </w:t>
      </w:r>
      <w:r w:rsidRPr="00695366">
        <w:rPr>
          <w:rFonts w:ascii="Times New Roman" w:eastAsia="Times New Roman" w:hAnsi="Times New Roman" w:cs="Times New Roman"/>
          <w:sz w:val="28"/>
          <w:szCs w:val="28"/>
          <w:lang w:eastAsia="ru-RU"/>
        </w:rPr>
        <w:t>касается изъятия тканей из т</w:t>
      </w:r>
      <w:r w:rsidRPr="0009239A">
        <w:rPr>
          <w:rFonts w:ascii="Times New Roman" w:eastAsia="Times New Roman" w:hAnsi="Times New Roman" w:cs="Times New Roman"/>
          <w:sz w:val="28"/>
          <w:szCs w:val="28"/>
          <w:lang w:eastAsia="ru-RU"/>
        </w:rPr>
        <w:t xml:space="preserve">ела умершего мужа заявительницы </w:t>
      </w:r>
      <w:r w:rsidRPr="00695366">
        <w:rPr>
          <w:rFonts w:ascii="Times New Roman" w:eastAsia="Times New Roman" w:hAnsi="Times New Roman" w:cs="Times New Roman"/>
          <w:sz w:val="28"/>
          <w:szCs w:val="28"/>
          <w:lang w:eastAsia="ru-RU"/>
        </w:rPr>
        <w:t xml:space="preserve">судебно-медицинскими </w:t>
      </w:r>
      <w:r w:rsidRPr="0009239A">
        <w:rPr>
          <w:rFonts w:ascii="Times New Roman" w:eastAsia="Times New Roman" w:hAnsi="Times New Roman" w:cs="Times New Roman"/>
          <w:sz w:val="28"/>
          <w:szCs w:val="28"/>
          <w:lang w:eastAsia="ru-RU"/>
        </w:rPr>
        <w:t>э</w:t>
      </w:r>
      <w:r w:rsidRPr="00695366">
        <w:rPr>
          <w:rFonts w:ascii="Times New Roman" w:eastAsia="Times New Roman" w:hAnsi="Times New Roman" w:cs="Times New Roman"/>
          <w:sz w:val="28"/>
          <w:szCs w:val="28"/>
          <w:lang w:eastAsia="ru-RU"/>
        </w:rPr>
        <w:t>кспертами без согласия заявительницы и без ее уведомления об этом</w:t>
      </w:r>
      <w:r w:rsidRPr="0009239A">
        <w:rPr>
          <w:rStyle w:val="a5"/>
          <w:rFonts w:ascii="Times New Roman" w:eastAsia="Times New Roman" w:hAnsi="Times New Roman" w:cs="Times New Roman"/>
          <w:sz w:val="28"/>
          <w:szCs w:val="28"/>
          <w:lang w:eastAsia="ru-RU"/>
        </w:rPr>
        <w:footnoteReference w:id="24"/>
      </w:r>
      <w:r>
        <w:rPr>
          <w:rFonts w:ascii="Times New Roman" w:eastAsia="Times New Roman" w:hAnsi="Times New Roman" w:cs="Times New Roman"/>
          <w:sz w:val="28"/>
          <w:szCs w:val="28"/>
          <w:lang w:eastAsia="ru-RU"/>
        </w:rPr>
        <w:t>.</w:t>
      </w:r>
    </w:p>
    <w:p w14:paraId="61B78C93" w14:textId="77777777" w:rsidR="0009239A" w:rsidRPr="0009239A" w:rsidRDefault="0009239A" w:rsidP="00B73A39">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Муж </w:t>
      </w:r>
      <w:proofErr w:type="spellStart"/>
      <w:r>
        <w:rPr>
          <w:rFonts w:ascii="Times New Roman" w:hAnsi="Times New Roman" w:cs="Times New Roman"/>
          <w:sz w:val="28"/>
          <w:szCs w:val="28"/>
        </w:rPr>
        <w:t>Дзинтры</w:t>
      </w:r>
      <w:proofErr w:type="spellEnd"/>
      <w:r>
        <w:rPr>
          <w:rFonts w:ascii="Times New Roman" w:hAnsi="Times New Roman" w:cs="Times New Roman"/>
          <w:sz w:val="28"/>
          <w:szCs w:val="28"/>
        </w:rPr>
        <w:t xml:space="preserve"> </w:t>
      </w:r>
      <w:proofErr w:type="spellStart"/>
      <w:r w:rsidRPr="0009239A">
        <w:rPr>
          <w:rFonts w:ascii="Times New Roman" w:hAnsi="Times New Roman" w:cs="Times New Roman"/>
          <w:sz w:val="28"/>
          <w:szCs w:val="28"/>
        </w:rPr>
        <w:t>Элберте</w:t>
      </w:r>
      <w:proofErr w:type="spellEnd"/>
      <w:r>
        <w:rPr>
          <w:rFonts w:ascii="Times New Roman" w:hAnsi="Times New Roman" w:cs="Times New Roman"/>
          <w:sz w:val="28"/>
          <w:szCs w:val="28"/>
        </w:rPr>
        <w:t xml:space="preserve"> погиб в автомобильной катастрофе. </w:t>
      </w:r>
      <w:r w:rsidRPr="0009239A">
        <w:rPr>
          <w:rFonts w:ascii="Times New Roman" w:hAnsi="Times New Roman" w:cs="Times New Roman"/>
          <w:sz w:val="28"/>
          <w:szCs w:val="28"/>
        </w:rPr>
        <w:t xml:space="preserve">Впоследствии </w:t>
      </w:r>
      <w:r w:rsidRPr="0009239A">
        <w:rPr>
          <w:rFonts w:ascii="Times New Roman" w:eastAsia="Times New Roman" w:hAnsi="Times New Roman" w:cs="Times New Roman"/>
          <w:sz w:val="28"/>
          <w:szCs w:val="28"/>
          <w:lang w:eastAsia="ru-RU"/>
        </w:rPr>
        <w:t xml:space="preserve">ткани были изъяты из тела мужа заявительницы </w:t>
      </w:r>
      <w:r>
        <w:rPr>
          <w:rFonts w:ascii="Times New Roman" w:eastAsia="Times New Roman" w:hAnsi="Times New Roman" w:cs="Times New Roman"/>
          <w:sz w:val="28"/>
          <w:szCs w:val="28"/>
          <w:lang w:eastAsia="ru-RU"/>
        </w:rPr>
        <w:t xml:space="preserve">без ее на то согласия </w:t>
      </w:r>
      <w:r w:rsidRPr="0009239A">
        <w:rPr>
          <w:rFonts w:ascii="Times New Roman" w:eastAsia="Times New Roman" w:hAnsi="Times New Roman" w:cs="Times New Roman"/>
          <w:sz w:val="28"/>
          <w:szCs w:val="28"/>
          <w:lang w:eastAsia="ru-RU"/>
        </w:rPr>
        <w:t xml:space="preserve">и  направлены в компанию в Германии, которая переработала их в биоимпланты. </w:t>
      </w:r>
      <w:r>
        <w:rPr>
          <w:rFonts w:ascii="Times New Roman" w:eastAsia="Times New Roman" w:hAnsi="Times New Roman" w:cs="Times New Roman"/>
          <w:sz w:val="28"/>
          <w:szCs w:val="28"/>
          <w:lang w:eastAsia="ru-RU"/>
        </w:rPr>
        <w:t xml:space="preserve">Однако об этом заявительница узнала лишь спустя два года в рамках уголовного </w:t>
      </w:r>
      <w:r w:rsidRPr="0009239A">
        <w:rPr>
          <w:rFonts w:ascii="Times New Roman" w:eastAsia="Times New Roman" w:hAnsi="Times New Roman" w:cs="Times New Roman"/>
          <w:sz w:val="28"/>
          <w:szCs w:val="28"/>
          <w:lang w:eastAsia="ru-RU"/>
        </w:rPr>
        <w:t xml:space="preserve">дела </w:t>
      </w:r>
      <w:r w:rsidRPr="0009239A">
        <w:rPr>
          <w:rFonts w:ascii="Times New Roman" w:hAnsi="Times New Roman" w:cs="Times New Roman"/>
          <w:sz w:val="28"/>
          <w:szCs w:val="28"/>
        </w:rPr>
        <w:t>по фактам незаконного изъятия в Латвии органов и тканей</w:t>
      </w:r>
      <w:r>
        <w:rPr>
          <w:rFonts w:ascii="Times New Roman" w:hAnsi="Times New Roman" w:cs="Times New Roman"/>
          <w:sz w:val="28"/>
          <w:szCs w:val="28"/>
        </w:rPr>
        <w:t>.</w:t>
      </w:r>
    </w:p>
    <w:p w14:paraId="5998CB07" w14:textId="77777777" w:rsidR="006F56F0" w:rsidRPr="006F56F0" w:rsidRDefault="0009239A" w:rsidP="00B73A39">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ЕСПЧ установил</w:t>
      </w:r>
      <w:r w:rsidRPr="00695366">
        <w:rPr>
          <w:rFonts w:ascii="Times New Roman" w:eastAsia="Times New Roman" w:hAnsi="Times New Roman" w:cs="Times New Roman"/>
          <w:sz w:val="28"/>
          <w:szCs w:val="28"/>
          <w:lang w:eastAsia="ru-RU"/>
        </w:rPr>
        <w:t xml:space="preserve"> нарушение</w:t>
      </w:r>
      <w:r w:rsidRPr="004D7FFE">
        <w:rPr>
          <w:rFonts w:ascii="Times New Roman" w:eastAsia="Times New Roman" w:hAnsi="Times New Roman" w:cs="Times New Roman"/>
          <w:sz w:val="28"/>
          <w:szCs w:val="28"/>
          <w:lang w:eastAsia="ru-RU"/>
        </w:rPr>
        <w:t xml:space="preserve"> статей 3 (жестокое и унижающее </w:t>
      </w:r>
      <w:r w:rsidRPr="00695366">
        <w:rPr>
          <w:rFonts w:ascii="Times New Roman" w:eastAsia="Times New Roman" w:hAnsi="Times New Roman" w:cs="Times New Roman"/>
          <w:sz w:val="28"/>
          <w:szCs w:val="28"/>
          <w:lang w:eastAsia="ru-RU"/>
        </w:rPr>
        <w:t>достоинство обращение) и 8 (уважение семейной жизни) Конвенции.</w:t>
      </w:r>
    </w:p>
    <w:p w14:paraId="55B1AD66" w14:textId="77777777" w:rsidR="004769D4" w:rsidRPr="0009239A" w:rsidRDefault="004769D4" w:rsidP="00B73A39">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наш взгляд, </w:t>
      </w:r>
      <w:r>
        <w:rPr>
          <w:rFonts w:ascii="Times New Roman" w:eastAsia="Times New Roman" w:hAnsi="Times New Roman" w:cs="Times New Roman"/>
          <w:sz w:val="28"/>
          <w:szCs w:val="28"/>
          <w:lang w:eastAsia="ru-RU"/>
        </w:rPr>
        <w:t xml:space="preserve">Европейский суд по правам человека должен вынести постановление в пользу Саблиных, так как в </w:t>
      </w:r>
      <w:r>
        <w:rPr>
          <w:rFonts w:ascii="Times New Roman" w:hAnsi="Times New Roman" w:cs="Times New Roman"/>
          <w:sz w:val="28"/>
          <w:szCs w:val="28"/>
        </w:rPr>
        <w:t xml:space="preserve">действиях врачей в отношении Алины Саблиной действительно усматривается </w:t>
      </w:r>
      <w:proofErr w:type="spellStart"/>
      <w:r>
        <w:rPr>
          <w:rFonts w:ascii="Times New Roman" w:hAnsi="Times New Roman" w:cs="Times New Roman"/>
          <w:sz w:val="28"/>
          <w:szCs w:val="28"/>
        </w:rPr>
        <w:t>негуманность</w:t>
      </w:r>
      <w:proofErr w:type="spellEnd"/>
      <w:r>
        <w:rPr>
          <w:rFonts w:ascii="Times New Roman" w:hAnsi="Times New Roman" w:cs="Times New Roman"/>
          <w:sz w:val="28"/>
          <w:szCs w:val="28"/>
        </w:rPr>
        <w:t xml:space="preserve"> и нарушения ст. 3, ст. 8 (пункт 1) и ст. 10 </w:t>
      </w:r>
      <w:r>
        <w:rPr>
          <w:rFonts w:ascii="Times New Roman" w:eastAsia="Times New Roman" w:hAnsi="Times New Roman" w:cs="Times New Roman"/>
          <w:sz w:val="28"/>
          <w:szCs w:val="28"/>
          <w:lang w:eastAsia="ru-RU"/>
        </w:rPr>
        <w:t xml:space="preserve">Конвенция </w:t>
      </w:r>
      <w:r w:rsidRPr="00102D9B">
        <w:rPr>
          <w:rFonts w:ascii="Times New Roman" w:eastAsia="Times New Roman" w:hAnsi="Times New Roman" w:cs="Times New Roman"/>
          <w:sz w:val="28"/>
          <w:szCs w:val="28"/>
          <w:lang w:eastAsia="ru-RU"/>
        </w:rPr>
        <w:t>о защите прав человека и основных свобод</w:t>
      </w:r>
      <w:r>
        <w:rPr>
          <w:rFonts w:ascii="Times New Roman" w:eastAsia="Times New Roman" w:hAnsi="Times New Roman" w:cs="Times New Roman"/>
          <w:sz w:val="28"/>
          <w:szCs w:val="28"/>
          <w:lang w:eastAsia="ru-RU"/>
        </w:rPr>
        <w:t>, которые</w:t>
      </w:r>
      <w:r>
        <w:rPr>
          <w:rStyle w:val="blk"/>
        </w:rPr>
        <w:t xml:space="preserve"> </w:t>
      </w:r>
      <w:r w:rsidRPr="0009239A">
        <w:rPr>
          <w:rStyle w:val="blk"/>
          <w:rFonts w:ascii="Times New Roman" w:hAnsi="Times New Roman" w:cs="Times New Roman"/>
          <w:sz w:val="28"/>
          <w:szCs w:val="28"/>
        </w:rPr>
        <w:t xml:space="preserve">запрещают </w:t>
      </w:r>
      <w:hyperlink r:id="rId16" w:anchor="dst100060" w:history="1">
        <w:r w:rsidRPr="0009239A">
          <w:rPr>
            <w:rStyle w:val="a8"/>
            <w:rFonts w:ascii="Times New Roman" w:hAnsi="Times New Roman" w:cs="Times New Roman"/>
            <w:color w:val="auto"/>
            <w:sz w:val="28"/>
            <w:szCs w:val="28"/>
            <w:u w:val="none"/>
          </w:rPr>
          <w:t>бесчеловечное</w:t>
        </w:r>
      </w:hyperlink>
      <w:r w:rsidRPr="0009239A">
        <w:rPr>
          <w:rStyle w:val="blk"/>
          <w:rFonts w:ascii="Times New Roman" w:hAnsi="Times New Roman" w:cs="Times New Roman"/>
          <w:sz w:val="28"/>
          <w:szCs w:val="28"/>
        </w:rPr>
        <w:t xml:space="preserve"> или </w:t>
      </w:r>
      <w:hyperlink r:id="rId17" w:anchor="dst100062" w:history="1">
        <w:r w:rsidRPr="0009239A">
          <w:rPr>
            <w:rStyle w:val="a8"/>
            <w:rFonts w:ascii="Times New Roman" w:hAnsi="Times New Roman" w:cs="Times New Roman"/>
            <w:color w:val="auto"/>
            <w:sz w:val="28"/>
            <w:szCs w:val="28"/>
            <w:u w:val="none"/>
          </w:rPr>
          <w:t>унижающее</w:t>
        </w:r>
      </w:hyperlink>
      <w:r w:rsidRPr="0009239A">
        <w:rPr>
          <w:rStyle w:val="blk"/>
          <w:rFonts w:ascii="Times New Roman" w:hAnsi="Times New Roman" w:cs="Times New Roman"/>
          <w:sz w:val="28"/>
          <w:szCs w:val="28"/>
        </w:rPr>
        <w:t xml:space="preserve"> достоинство</w:t>
      </w:r>
      <w:r w:rsidRPr="00016D7F">
        <w:rPr>
          <w:rStyle w:val="blk"/>
          <w:rFonts w:ascii="Times New Roman" w:hAnsi="Times New Roman" w:cs="Times New Roman"/>
          <w:sz w:val="28"/>
          <w:szCs w:val="28"/>
        </w:rPr>
        <w:t xml:space="preserve"> обращения, гарантируют право на уважение личной и семейной жизни и право свободное выражение своего мнения</w:t>
      </w:r>
      <w:r>
        <w:rPr>
          <w:rStyle w:val="a5"/>
          <w:rFonts w:ascii="Times New Roman" w:eastAsia="Times New Roman" w:hAnsi="Times New Roman" w:cs="Times New Roman"/>
          <w:sz w:val="28"/>
          <w:szCs w:val="28"/>
          <w:lang w:eastAsia="ru-RU"/>
        </w:rPr>
        <w:footnoteReference w:id="25"/>
      </w:r>
      <w:r>
        <w:rPr>
          <w:rStyle w:val="blk"/>
          <w:rFonts w:ascii="Times New Roman" w:hAnsi="Times New Roman" w:cs="Times New Roman"/>
          <w:sz w:val="28"/>
          <w:szCs w:val="28"/>
        </w:rPr>
        <w:t>.</w:t>
      </w:r>
      <w:r w:rsidR="0009239A">
        <w:rPr>
          <w:rFonts w:ascii="Times New Roman" w:eastAsia="Times New Roman" w:hAnsi="Times New Roman" w:cs="Times New Roman"/>
          <w:sz w:val="28"/>
          <w:szCs w:val="28"/>
          <w:lang w:eastAsia="ru-RU"/>
        </w:rPr>
        <w:t xml:space="preserve"> Возможно решение Суда </w:t>
      </w:r>
      <w:r>
        <w:rPr>
          <w:rFonts w:ascii="Times New Roman" w:eastAsia="Times New Roman" w:hAnsi="Times New Roman" w:cs="Times New Roman"/>
          <w:sz w:val="28"/>
          <w:szCs w:val="28"/>
          <w:lang w:eastAsia="ru-RU"/>
        </w:rPr>
        <w:t xml:space="preserve">повлечет за собой значительные изменения законодательства и практики Российской Федерации в области трансплантологии. </w:t>
      </w:r>
    </w:p>
    <w:p w14:paraId="1C560470" w14:textId="77777777" w:rsidR="004769D4" w:rsidRDefault="004769D4" w:rsidP="00B73A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вышеизложенных пробелов законодательства Российской Федерации в области трансплантологии позволяет сделать следующие выводы и предложения: </w:t>
      </w:r>
    </w:p>
    <w:p w14:paraId="2AF5031F" w14:textId="544826DF" w:rsidR="004769D4" w:rsidRDefault="004769D4" w:rsidP="00B73A39">
      <w:pPr>
        <w:pStyle w:val="a6"/>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 информировать граждан о целях, возможных вариантах медицинского вмешательства и предполагаемых результатах</w:t>
      </w:r>
      <w:r w:rsidR="008B67E7">
        <w:rPr>
          <w:rFonts w:ascii="Times New Roman" w:hAnsi="Times New Roman" w:cs="Times New Roman"/>
          <w:sz w:val="28"/>
          <w:szCs w:val="28"/>
        </w:rPr>
        <w:t xml:space="preserve"> (путем размещения информационных стендов в медицинских учреждениях, информировании при получении санитарных книжек, прохождении планового осмотра во время работы и обучения в высших учебных заведениях и т. п.)</w:t>
      </w:r>
      <w:r>
        <w:rPr>
          <w:rFonts w:ascii="Times New Roman" w:hAnsi="Times New Roman" w:cs="Times New Roman"/>
          <w:sz w:val="28"/>
          <w:szCs w:val="28"/>
        </w:rPr>
        <w:t>;</w:t>
      </w:r>
      <w:r w:rsidR="00C91F26">
        <w:rPr>
          <w:rFonts w:ascii="Times New Roman" w:hAnsi="Times New Roman" w:cs="Times New Roman"/>
          <w:sz w:val="28"/>
          <w:szCs w:val="28"/>
        </w:rPr>
        <w:t xml:space="preserve"> </w:t>
      </w:r>
    </w:p>
    <w:p w14:paraId="14858C37" w14:textId="6F648DF6" w:rsidR="004769D4" w:rsidRDefault="004769D4" w:rsidP="00B73A39">
      <w:pPr>
        <w:pStyle w:val="a6"/>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Следует установить порядок дачи и формы согласия </w:t>
      </w:r>
      <w:r w:rsidR="008B67E7">
        <w:rPr>
          <w:rFonts w:ascii="Times New Roman" w:hAnsi="Times New Roman" w:cs="Times New Roman"/>
          <w:sz w:val="28"/>
          <w:szCs w:val="28"/>
        </w:rPr>
        <w:t xml:space="preserve">(а также порядок и формы отказа) </w:t>
      </w:r>
      <w:r>
        <w:rPr>
          <w:rFonts w:ascii="Times New Roman" w:hAnsi="Times New Roman" w:cs="Times New Roman"/>
          <w:sz w:val="28"/>
          <w:szCs w:val="28"/>
        </w:rPr>
        <w:t xml:space="preserve">донора на изъятие органа и (или) ткани и утвердить их для каждого вида медицинского вмешательства. </w:t>
      </w:r>
      <w:r w:rsidRPr="0049638B">
        <w:rPr>
          <w:rFonts w:ascii="Times New Roman" w:hAnsi="Times New Roman" w:cs="Times New Roman"/>
          <w:sz w:val="28"/>
          <w:szCs w:val="28"/>
        </w:rPr>
        <w:t>Это поможет оперативно решать вопросы о возможной трансплантации без в</w:t>
      </w:r>
      <w:r w:rsidR="008B67E7">
        <w:rPr>
          <w:rFonts w:ascii="Times New Roman" w:hAnsi="Times New Roman" w:cs="Times New Roman"/>
          <w:sz w:val="28"/>
          <w:szCs w:val="28"/>
        </w:rPr>
        <w:t>ременных и эмоциональных затрат;</w:t>
      </w:r>
    </w:p>
    <w:p w14:paraId="58AA0EF6" w14:textId="2E240CC0" w:rsidR="00341729" w:rsidRDefault="004769D4" w:rsidP="00341729">
      <w:pPr>
        <w:pStyle w:val="a6"/>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создать Единую национальную информационную систему донорства, которая предполагает федеральный источник финансирования</w:t>
      </w:r>
      <w:bookmarkStart w:id="0" w:name="Par1"/>
      <w:bookmarkEnd w:id="0"/>
      <w:r w:rsidR="008B67E7">
        <w:rPr>
          <w:rFonts w:ascii="Times New Roman" w:hAnsi="Times New Roman" w:cs="Times New Roman"/>
          <w:sz w:val="28"/>
          <w:szCs w:val="28"/>
        </w:rPr>
        <w:t xml:space="preserve"> и будет доступна медицинским работникам для оперативного поиска информации;</w:t>
      </w:r>
    </w:p>
    <w:p w14:paraId="36C99C4A" w14:textId="3AB4CEDA" w:rsidR="00341729" w:rsidRPr="00341729" w:rsidRDefault="00341729" w:rsidP="00341729">
      <w:pPr>
        <w:pStyle w:val="a6"/>
        <w:numPr>
          <w:ilvl w:val="0"/>
          <w:numId w:val="1"/>
        </w:numPr>
        <w:spacing w:line="360" w:lineRule="auto"/>
        <w:ind w:left="0" w:firstLine="709"/>
        <w:jc w:val="both"/>
        <w:rPr>
          <w:rFonts w:ascii="Times New Roman" w:hAnsi="Times New Roman" w:cs="Times New Roman"/>
          <w:sz w:val="28"/>
          <w:szCs w:val="28"/>
        </w:rPr>
      </w:pPr>
      <w:proofErr w:type="gramStart"/>
      <w:r w:rsidRPr="00341729">
        <w:rPr>
          <w:rFonts w:ascii="Times New Roman" w:hAnsi="Times New Roman" w:cs="Times New Roman"/>
          <w:sz w:val="28"/>
          <w:szCs w:val="28"/>
        </w:rPr>
        <w:t>При условии внедрения в российское законодательство о трансплантологии реально работающих</w:t>
      </w:r>
      <w:r w:rsidR="000C096B">
        <w:rPr>
          <w:rFonts w:ascii="Times New Roman" w:hAnsi="Times New Roman" w:cs="Times New Roman"/>
          <w:sz w:val="28"/>
          <w:szCs w:val="28"/>
        </w:rPr>
        <w:t xml:space="preserve"> механизмов дачи отказа от </w:t>
      </w:r>
      <w:proofErr w:type="spellStart"/>
      <w:r w:rsidR="000C096B">
        <w:rPr>
          <w:rFonts w:ascii="Times New Roman" w:hAnsi="Times New Roman" w:cs="Times New Roman"/>
          <w:sz w:val="28"/>
          <w:szCs w:val="28"/>
        </w:rPr>
        <w:t>през</w:t>
      </w:r>
      <w:r w:rsidRPr="00341729">
        <w:rPr>
          <w:rFonts w:ascii="Times New Roman" w:hAnsi="Times New Roman" w:cs="Times New Roman"/>
          <w:sz w:val="28"/>
          <w:szCs w:val="28"/>
        </w:rPr>
        <w:t>юмированного</w:t>
      </w:r>
      <w:proofErr w:type="spellEnd"/>
      <w:r w:rsidRPr="00341729">
        <w:rPr>
          <w:rFonts w:ascii="Times New Roman" w:hAnsi="Times New Roman" w:cs="Times New Roman"/>
          <w:sz w:val="28"/>
          <w:szCs w:val="28"/>
        </w:rPr>
        <w:t xml:space="preserve"> согласия на изъя</w:t>
      </w:r>
      <w:r w:rsidR="008B67E7">
        <w:rPr>
          <w:rFonts w:ascii="Times New Roman" w:hAnsi="Times New Roman" w:cs="Times New Roman"/>
          <w:sz w:val="28"/>
          <w:szCs w:val="28"/>
        </w:rPr>
        <w:t>тие органов</w:t>
      </w:r>
      <w:r w:rsidR="00A11CC9">
        <w:rPr>
          <w:rFonts w:ascii="Times New Roman" w:hAnsi="Times New Roman" w:cs="Times New Roman"/>
          <w:sz w:val="28"/>
          <w:szCs w:val="28"/>
        </w:rPr>
        <w:t xml:space="preserve"> (указанных в предложениях 1-3)</w:t>
      </w:r>
      <w:r w:rsidR="008B67E7">
        <w:rPr>
          <w:rFonts w:ascii="Times New Roman" w:hAnsi="Times New Roman" w:cs="Times New Roman"/>
          <w:sz w:val="28"/>
          <w:szCs w:val="28"/>
        </w:rPr>
        <w:t xml:space="preserve">, изъять из статьи </w:t>
      </w:r>
      <w:r w:rsidRPr="00341729">
        <w:rPr>
          <w:rFonts w:ascii="Times New Roman" w:hAnsi="Times New Roman" w:cs="Times New Roman"/>
          <w:sz w:val="28"/>
          <w:szCs w:val="28"/>
        </w:rPr>
        <w:t>5 «Волеизъявление лица о достойном отношении к его телу после смер</w:t>
      </w:r>
      <w:bookmarkStart w:id="1" w:name="_GoBack"/>
      <w:bookmarkEnd w:id="1"/>
      <w:r w:rsidRPr="00341729">
        <w:rPr>
          <w:rFonts w:ascii="Times New Roman" w:hAnsi="Times New Roman" w:cs="Times New Roman"/>
          <w:sz w:val="28"/>
          <w:szCs w:val="28"/>
        </w:rPr>
        <w:t>ти» ФЗ № 8 «О погребении и похоронном деле» абзац «о согласии или несогласии на изъятие органов и (или) тканей из его тела» и изложить</w:t>
      </w:r>
      <w:proofErr w:type="gramEnd"/>
      <w:r w:rsidRPr="00341729">
        <w:rPr>
          <w:rFonts w:ascii="Times New Roman" w:hAnsi="Times New Roman" w:cs="Times New Roman"/>
          <w:sz w:val="28"/>
          <w:szCs w:val="28"/>
        </w:rPr>
        <w:t xml:space="preserve"> его в следующей редакции:</w:t>
      </w:r>
    </w:p>
    <w:p w14:paraId="6F7D9633" w14:textId="77777777" w:rsidR="00341729" w:rsidRDefault="00341729" w:rsidP="00341729">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5.1 «Волеизъявление лица о согласии или несогласии на изъятие органов и (или) тканей из его тела».</w:t>
      </w:r>
    </w:p>
    <w:p w14:paraId="3FF82221" w14:textId="77777777" w:rsidR="00341729" w:rsidRDefault="00341729" w:rsidP="00341729">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D7BE9">
        <w:rPr>
          <w:rFonts w:ascii="Times New Roman" w:hAnsi="Times New Roman" w:cs="Times New Roman"/>
          <w:sz w:val="28"/>
          <w:szCs w:val="28"/>
        </w:rPr>
        <w:t>Изъятие органов и тканей умершего человека возможно только в случае, если:</w:t>
      </w:r>
    </w:p>
    <w:p w14:paraId="2D4232B7" w14:textId="77777777" w:rsidR="00341729" w:rsidRDefault="00341729" w:rsidP="00341729">
      <w:pPr>
        <w:pStyle w:val="a6"/>
        <w:spacing w:line="360" w:lineRule="auto"/>
        <w:ind w:left="0" w:firstLine="709"/>
        <w:jc w:val="both"/>
        <w:rPr>
          <w:rFonts w:ascii="Times New Roman" w:hAnsi="Times New Roman" w:cs="Times New Roman"/>
          <w:sz w:val="28"/>
          <w:szCs w:val="28"/>
        </w:rPr>
      </w:pPr>
      <w:r w:rsidRPr="004D7BE9">
        <w:rPr>
          <w:rFonts w:ascii="Times New Roman" w:hAnsi="Times New Roman" w:cs="Times New Roman"/>
          <w:sz w:val="28"/>
          <w:szCs w:val="28"/>
        </w:rPr>
        <w:t xml:space="preserve">- при жизни лицо не выразило своего несогласия </w:t>
      </w:r>
      <w:r>
        <w:rPr>
          <w:rFonts w:ascii="Times New Roman" w:hAnsi="Times New Roman" w:cs="Times New Roman"/>
          <w:sz w:val="28"/>
          <w:szCs w:val="28"/>
        </w:rPr>
        <w:t xml:space="preserve">на изъятие у него органов и тканей после смерти в порядке, предусмотренном законодательством РФ; </w:t>
      </w:r>
    </w:p>
    <w:p w14:paraId="5FA07171" w14:textId="1DA52733" w:rsidR="00341729" w:rsidRDefault="00341729" w:rsidP="00341729">
      <w:pPr>
        <w:pStyle w:val="a6"/>
        <w:spacing w:line="360" w:lineRule="auto"/>
        <w:ind w:left="0" w:firstLine="709"/>
        <w:jc w:val="both"/>
        <w:rPr>
          <w:rFonts w:ascii="Times New Roman" w:hAnsi="Times New Roman" w:cs="Times New Roman"/>
          <w:sz w:val="28"/>
          <w:szCs w:val="28"/>
        </w:rPr>
      </w:pPr>
      <w:r w:rsidRPr="004D7BE9">
        <w:rPr>
          <w:rFonts w:ascii="Times New Roman" w:hAnsi="Times New Roman" w:cs="Times New Roman"/>
          <w:sz w:val="28"/>
          <w:szCs w:val="28"/>
        </w:rPr>
        <w:lastRenderedPageBreak/>
        <w:t xml:space="preserve">- если у медицинского работника, осуществляющего изъятие органов и тканей у трупа, отсутствует реальная возможность оперативно связаться с </w:t>
      </w:r>
      <w:r w:rsidR="008B67E7">
        <w:rPr>
          <w:rFonts w:ascii="Times New Roman" w:hAnsi="Times New Roman" w:cs="Times New Roman"/>
          <w:sz w:val="28"/>
          <w:szCs w:val="28"/>
        </w:rPr>
        <w:t xml:space="preserve">близкими </w:t>
      </w:r>
      <w:r w:rsidRPr="004D7BE9">
        <w:rPr>
          <w:rFonts w:ascii="Times New Roman" w:hAnsi="Times New Roman" w:cs="Times New Roman"/>
          <w:sz w:val="28"/>
          <w:szCs w:val="28"/>
        </w:rPr>
        <w:t xml:space="preserve">родственниками умершего для получения их согласия или несогласия на данный вид </w:t>
      </w:r>
      <w:r>
        <w:rPr>
          <w:rFonts w:ascii="Times New Roman" w:hAnsi="Times New Roman" w:cs="Times New Roman"/>
          <w:sz w:val="28"/>
          <w:szCs w:val="28"/>
        </w:rPr>
        <w:t xml:space="preserve">медицинского </w:t>
      </w:r>
      <w:r w:rsidRPr="004D7BE9">
        <w:rPr>
          <w:rFonts w:ascii="Times New Roman" w:hAnsi="Times New Roman" w:cs="Times New Roman"/>
          <w:sz w:val="28"/>
          <w:szCs w:val="28"/>
        </w:rPr>
        <w:t xml:space="preserve">вмешательства в отношении их умершего родственника. </w:t>
      </w:r>
    </w:p>
    <w:p w14:paraId="6D4F373D" w14:textId="63DD8673" w:rsidR="008C2716" w:rsidRPr="008B67E7" w:rsidRDefault="00341729" w:rsidP="008B67E7">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7BE9">
        <w:rPr>
          <w:rFonts w:ascii="Times New Roman" w:hAnsi="Times New Roman" w:cs="Times New Roman"/>
          <w:sz w:val="28"/>
          <w:szCs w:val="28"/>
        </w:rPr>
        <w:t xml:space="preserve">Все изъятые органы должны быть зафиксированы в соответствующих медицинских документах. </w:t>
      </w:r>
    </w:p>
    <w:p w14:paraId="56221F57" w14:textId="77777777" w:rsidR="000862F2" w:rsidRDefault="009C5EF5" w:rsidP="00223DC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br w:type="page"/>
      </w:r>
    </w:p>
    <w:p w14:paraId="76194337" w14:textId="77777777" w:rsidR="000862F2" w:rsidRDefault="0009239A" w:rsidP="00B73A39">
      <w:pPr>
        <w:pStyle w:val="a6"/>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14:paraId="4234836D" w14:textId="77777777" w:rsidR="0009239A" w:rsidRDefault="0009239A" w:rsidP="00B73A39">
      <w:pPr>
        <w:pStyle w:val="a6"/>
        <w:spacing w:line="360" w:lineRule="auto"/>
        <w:ind w:left="0" w:firstLine="709"/>
        <w:jc w:val="both"/>
        <w:rPr>
          <w:rFonts w:ascii="Times New Roman" w:hAnsi="Times New Roman" w:cs="Times New Roman"/>
          <w:b/>
          <w:sz w:val="28"/>
          <w:szCs w:val="28"/>
        </w:rPr>
      </w:pPr>
    </w:p>
    <w:p w14:paraId="73A2BC8B" w14:textId="77777777" w:rsidR="000862F2" w:rsidRPr="00B73A39" w:rsidRDefault="000862F2" w:rsidP="00B73A39">
      <w:pPr>
        <w:pStyle w:val="a6"/>
        <w:numPr>
          <w:ilvl w:val="0"/>
          <w:numId w:val="3"/>
        </w:numPr>
        <w:spacing w:line="360" w:lineRule="auto"/>
        <w:ind w:left="0" w:firstLine="709"/>
        <w:jc w:val="both"/>
        <w:rPr>
          <w:rFonts w:ascii="Times New Roman" w:hAnsi="Times New Roman" w:cs="Times New Roman"/>
          <w:b/>
          <w:sz w:val="28"/>
          <w:szCs w:val="28"/>
        </w:rPr>
      </w:pPr>
      <w:r w:rsidRPr="00B73A39">
        <w:rPr>
          <w:rFonts w:ascii="Times New Roman" w:eastAsia="Times New Roman" w:hAnsi="Times New Roman" w:cs="Times New Roman"/>
          <w:sz w:val="28"/>
          <w:szCs w:val="28"/>
          <w:lang w:eastAsia="ru-RU"/>
        </w:rPr>
        <w:t>Конвенция о защите прав человека и основных свобод (Заключена в г. Риме 04.11.1950) // СПС «</w:t>
      </w:r>
      <w:proofErr w:type="spellStart"/>
      <w:r w:rsidRPr="00B73A39">
        <w:rPr>
          <w:rFonts w:ascii="Times New Roman" w:eastAsia="Times New Roman" w:hAnsi="Times New Roman" w:cs="Times New Roman"/>
          <w:sz w:val="28"/>
          <w:szCs w:val="28"/>
          <w:lang w:eastAsia="ru-RU"/>
        </w:rPr>
        <w:t>КонсультантПлюс</w:t>
      </w:r>
      <w:proofErr w:type="spellEnd"/>
      <w:r w:rsidRPr="00B73A39">
        <w:rPr>
          <w:rFonts w:ascii="Times New Roman" w:eastAsia="Times New Roman" w:hAnsi="Times New Roman" w:cs="Times New Roman"/>
          <w:sz w:val="28"/>
          <w:szCs w:val="28"/>
          <w:lang w:eastAsia="ru-RU"/>
        </w:rPr>
        <w:t>»</w:t>
      </w:r>
      <w:r w:rsidR="00655AE7" w:rsidRPr="00B73A39">
        <w:rPr>
          <w:rFonts w:ascii="Times New Roman" w:eastAsia="Times New Roman" w:hAnsi="Times New Roman" w:cs="Times New Roman"/>
          <w:sz w:val="28"/>
          <w:szCs w:val="28"/>
          <w:lang w:eastAsia="ru-RU"/>
        </w:rPr>
        <w:t>;</w:t>
      </w:r>
    </w:p>
    <w:p w14:paraId="4528196E" w14:textId="50B72ECB" w:rsidR="00B73A39" w:rsidRPr="00B73A39" w:rsidRDefault="00B73A39" w:rsidP="00B73A39">
      <w:pPr>
        <w:pStyle w:val="a6"/>
        <w:numPr>
          <w:ilvl w:val="0"/>
          <w:numId w:val="3"/>
        </w:numPr>
        <w:spacing w:line="360" w:lineRule="auto"/>
        <w:ind w:left="0" w:firstLine="709"/>
        <w:jc w:val="both"/>
        <w:rPr>
          <w:sz w:val="28"/>
          <w:szCs w:val="28"/>
        </w:rPr>
      </w:pPr>
      <w:r w:rsidRPr="00B73A39">
        <w:rPr>
          <w:rFonts w:ascii="Times New Roman" w:hAnsi="Times New Roman" w:cs="Times New Roman"/>
          <w:sz w:val="28"/>
          <w:szCs w:val="28"/>
        </w:rPr>
        <w:t>Международный пакт о гражданских и политических правах (</w:t>
      </w:r>
      <w:r>
        <w:rPr>
          <w:rFonts w:ascii="Times New Roman" w:hAnsi="Times New Roman" w:cs="Times New Roman"/>
          <w:sz w:val="28"/>
          <w:szCs w:val="28"/>
        </w:rPr>
        <w:t>16.12.</w:t>
      </w:r>
      <w:r w:rsidRPr="00B73A39">
        <w:rPr>
          <w:rFonts w:ascii="Times New Roman" w:hAnsi="Times New Roman" w:cs="Times New Roman"/>
          <w:sz w:val="28"/>
          <w:szCs w:val="28"/>
        </w:rPr>
        <w:t>1966 г.)</w:t>
      </w:r>
      <w:r w:rsidR="00C91F26">
        <w:rPr>
          <w:rFonts w:ascii="Times New Roman" w:hAnsi="Times New Roman" w:cs="Times New Roman"/>
          <w:sz w:val="28"/>
          <w:szCs w:val="28"/>
        </w:rPr>
        <w:t xml:space="preserve"> //</w:t>
      </w:r>
      <w:r w:rsidRPr="00B73A39">
        <w:rPr>
          <w:rFonts w:ascii="Times New Roman" w:hAnsi="Times New Roman" w:cs="Times New Roman"/>
          <w:sz w:val="28"/>
          <w:szCs w:val="28"/>
        </w:rPr>
        <w:t xml:space="preserve"> </w:t>
      </w:r>
      <w:r w:rsidRPr="00B73A39">
        <w:rPr>
          <w:rFonts w:ascii="Times New Roman" w:hAnsi="Times New Roman" w:cs="Times New Roman"/>
          <w:sz w:val="28"/>
          <w:szCs w:val="28"/>
          <w:lang w:val="en-US"/>
        </w:rPr>
        <w:t>URL</w:t>
      </w:r>
      <w:r w:rsidRPr="00B73A39">
        <w:rPr>
          <w:rFonts w:ascii="Times New Roman" w:hAnsi="Times New Roman" w:cs="Times New Roman"/>
          <w:sz w:val="28"/>
          <w:szCs w:val="28"/>
        </w:rPr>
        <w:t>:</w:t>
      </w:r>
      <w:r w:rsidRPr="00B73A39">
        <w:rPr>
          <w:rFonts w:ascii="Times New Roman" w:hAnsi="Times New Roman" w:cs="Times New Roman"/>
          <w:bCs/>
          <w:sz w:val="28"/>
          <w:szCs w:val="28"/>
        </w:rPr>
        <w:t xml:space="preserve"> </w:t>
      </w:r>
      <w:r w:rsidRPr="00B73A39">
        <w:rPr>
          <w:rFonts w:ascii="Times New Roman" w:hAnsi="Times New Roman" w:cs="Times New Roman"/>
          <w:sz w:val="28"/>
          <w:szCs w:val="28"/>
        </w:rPr>
        <w:t>http://www.un.org/ru/documents/decl_conv/conventions/pactpol</w:t>
      </w:r>
      <w:r w:rsidRPr="00B73A39">
        <w:rPr>
          <w:rFonts w:ascii="Times New Roman" w:hAnsi="Times New Roman" w:cs="Times New Roman"/>
          <w:bCs/>
          <w:sz w:val="28"/>
          <w:szCs w:val="28"/>
        </w:rPr>
        <w:t xml:space="preserve"> (дата обращения: </w:t>
      </w:r>
      <w:r w:rsidR="002A3034" w:rsidRPr="002A3034">
        <w:rPr>
          <w:rFonts w:ascii="Times New Roman" w:hAnsi="Times New Roman" w:cs="Times New Roman"/>
          <w:bCs/>
          <w:sz w:val="28"/>
          <w:szCs w:val="28"/>
        </w:rPr>
        <w:t>23.04.2018 г.</w:t>
      </w:r>
      <w:r w:rsidRPr="00B73A39">
        <w:rPr>
          <w:rFonts w:ascii="Times New Roman" w:hAnsi="Times New Roman" w:cs="Times New Roman"/>
          <w:bCs/>
          <w:sz w:val="28"/>
          <w:szCs w:val="28"/>
        </w:rPr>
        <w:t>);</w:t>
      </w:r>
    </w:p>
    <w:p w14:paraId="2E647165" w14:textId="69F60CCD" w:rsidR="00B73A39" w:rsidRDefault="00B73A39" w:rsidP="00B73A39">
      <w:pPr>
        <w:pStyle w:val="a6"/>
        <w:numPr>
          <w:ilvl w:val="0"/>
          <w:numId w:val="3"/>
        </w:numPr>
        <w:spacing w:line="360" w:lineRule="auto"/>
        <w:ind w:left="0" w:firstLine="709"/>
        <w:jc w:val="both"/>
        <w:rPr>
          <w:rFonts w:ascii="Times New Roman" w:hAnsi="Times New Roman" w:cs="Times New Roman"/>
          <w:bCs/>
          <w:sz w:val="28"/>
          <w:szCs w:val="28"/>
        </w:rPr>
      </w:pPr>
      <w:r w:rsidRPr="00B73A39">
        <w:rPr>
          <w:rFonts w:ascii="Times New Roman" w:hAnsi="Times New Roman" w:cs="Times New Roman"/>
          <w:sz w:val="28"/>
          <w:szCs w:val="28"/>
        </w:rPr>
        <w:t>Американская Конвенция о Правах Человека (</w:t>
      </w:r>
      <w:r>
        <w:rPr>
          <w:rFonts w:ascii="Times New Roman" w:hAnsi="Times New Roman" w:cs="Times New Roman"/>
          <w:bCs/>
          <w:iCs/>
          <w:color w:val="000000"/>
          <w:sz w:val="28"/>
          <w:szCs w:val="28"/>
        </w:rPr>
        <w:t>22.11.</w:t>
      </w:r>
      <w:r w:rsidRPr="00B73A39">
        <w:rPr>
          <w:rFonts w:ascii="Times New Roman" w:hAnsi="Times New Roman" w:cs="Times New Roman"/>
          <w:bCs/>
          <w:iCs/>
          <w:color w:val="000000"/>
          <w:sz w:val="28"/>
          <w:szCs w:val="28"/>
        </w:rPr>
        <w:t>1969 г.)</w:t>
      </w:r>
      <w:r w:rsidR="00C91F26">
        <w:rPr>
          <w:rFonts w:ascii="Times New Roman" w:hAnsi="Times New Roman" w:cs="Times New Roman"/>
          <w:bCs/>
          <w:iCs/>
          <w:color w:val="000000"/>
          <w:sz w:val="28"/>
          <w:szCs w:val="28"/>
        </w:rPr>
        <w:t xml:space="preserve"> // </w:t>
      </w:r>
      <w:r w:rsidRPr="00B73A39">
        <w:rPr>
          <w:rFonts w:ascii="Times New Roman" w:hAnsi="Times New Roman" w:cs="Times New Roman"/>
          <w:sz w:val="28"/>
          <w:szCs w:val="28"/>
          <w:lang w:val="en-US"/>
        </w:rPr>
        <w:t>URL</w:t>
      </w:r>
      <w:r w:rsidRPr="00B73A39">
        <w:rPr>
          <w:rFonts w:ascii="Times New Roman" w:hAnsi="Times New Roman" w:cs="Times New Roman"/>
          <w:sz w:val="28"/>
          <w:szCs w:val="28"/>
        </w:rPr>
        <w:t>:</w:t>
      </w:r>
      <w:r w:rsidRPr="00B73A39">
        <w:rPr>
          <w:rFonts w:ascii="Times New Roman" w:hAnsi="Times New Roman" w:cs="Times New Roman"/>
          <w:sz w:val="28"/>
          <w:szCs w:val="28"/>
          <w:lang w:val="en-US"/>
        </w:rPr>
        <w:t>http</w:t>
      </w:r>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hrlibrary</w:t>
      </w:r>
      <w:proofErr w:type="spellEnd"/>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umn</w:t>
      </w:r>
      <w:proofErr w:type="spellEnd"/>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edu</w:t>
      </w:r>
      <w:proofErr w:type="spellEnd"/>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russian</w:t>
      </w:r>
      <w:proofErr w:type="spellEnd"/>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instree</w:t>
      </w:r>
      <w:proofErr w:type="spellEnd"/>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Rzoas</w:t>
      </w:r>
      <w:proofErr w:type="spellEnd"/>
      <w:r w:rsidRPr="00B73A39">
        <w:rPr>
          <w:rFonts w:ascii="Times New Roman" w:hAnsi="Times New Roman" w:cs="Times New Roman"/>
          <w:sz w:val="28"/>
          <w:szCs w:val="28"/>
        </w:rPr>
        <w:t>3</w:t>
      </w:r>
      <w:r w:rsidRPr="00B73A39">
        <w:rPr>
          <w:rFonts w:ascii="Times New Roman" w:hAnsi="Times New Roman" w:cs="Times New Roman"/>
          <w:sz w:val="28"/>
          <w:szCs w:val="28"/>
          <w:lang w:val="en-US"/>
        </w:rPr>
        <w:t>con</w:t>
      </w:r>
      <w:r w:rsidRPr="00B73A39">
        <w:rPr>
          <w:rFonts w:ascii="Times New Roman" w:hAnsi="Times New Roman" w:cs="Times New Roman"/>
          <w:sz w:val="28"/>
          <w:szCs w:val="28"/>
        </w:rPr>
        <w:t>.</w:t>
      </w:r>
      <w:r w:rsidRPr="00B73A39">
        <w:rPr>
          <w:rFonts w:ascii="Times New Roman" w:hAnsi="Times New Roman" w:cs="Times New Roman"/>
          <w:sz w:val="28"/>
          <w:szCs w:val="28"/>
          <w:lang w:val="en-US"/>
        </w:rPr>
        <w:t>html</w:t>
      </w:r>
      <w:r w:rsidRPr="00B73A39">
        <w:rPr>
          <w:rFonts w:ascii="Times New Roman" w:hAnsi="Times New Roman" w:cs="Times New Roman"/>
          <w:bCs/>
          <w:sz w:val="28"/>
          <w:szCs w:val="28"/>
        </w:rPr>
        <w:t xml:space="preserve"> (дата обращения: </w:t>
      </w:r>
      <w:r w:rsidR="002A3034" w:rsidRPr="002A3034">
        <w:rPr>
          <w:rFonts w:ascii="Times New Roman" w:hAnsi="Times New Roman" w:cs="Times New Roman"/>
          <w:bCs/>
          <w:sz w:val="28"/>
          <w:szCs w:val="28"/>
        </w:rPr>
        <w:t>23.04.2018 г.</w:t>
      </w:r>
      <w:r w:rsidRPr="00B73A39">
        <w:rPr>
          <w:rFonts w:ascii="Times New Roman" w:hAnsi="Times New Roman" w:cs="Times New Roman"/>
          <w:bCs/>
          <w:sz w:val="28"/>
          <w:szCs w:val="28"/>
        </w:rPr>
        <w:t>);</w:t>
      </w:r>
    </w:p>
    <w:p w14:paraId="5E5F00C3" w14:textId="3F67BBF1" w:rsidR="00B73A39" w:rsidRDefault="00B73A39" w:rsidP="00B73A39">
      <w:pPr>
        <w:pStyle w:val="a6"/>
        <w:numPr>
          <w:ilvl w:val="0"/>
          <w:numId w:val="3"/>
        </w:numPr>
        <w:spacing w:line="360" w:lineRule="auto"/>
        <w:ind w:left="0" w:firstLine="709"/>
        <w:jc w:val="both"/>
        <w:rPr>
          <w:rFonts w:ascii="Times New Roman" w:hAnsi="Times New Roman" w:cs="Times New Roman"/>
          <w:bCs/>
          <w:sz w:val="28"/>
          <w:szCs w:val="28"/>
        </w:rPr>
      </w:pPr>
      <w:r w:rsidRPr="00B73A39">
        <w:rPr>
          <w:rFonts w:ascii="Times New Roman" w:hAnsi="Times New Roman" w:cs="Times New Roman"/>
          <w:sz w:val="28"/>
          <w:szCs w:val="28"/>
        </w:rPr>
        <w:t>Африканская Хартия Прав Человека и Народов (</w:t>
      </w:r>
      <w:r w:rsidRPr="00B73A39">
        <w:rPr>
          <w:rFonts w:ascii="Times New Roman" w:hAnsi="Times New Roman" w:cs="Times New Roman"/>
          <w:bCs/>
          <w:iCs/>
          <w:color w:val="000000"/>
          <w:sz w:val="28"/>
          <w:szCs w:val="28"/>
        </w:rPr>
        <w:t>26.07.1981 г.)</w:t>
      </w:r>
      <w:r w:rsidR="00C91F26">
        <w:rPr>
          <w:rFonts w:ascii="Times New Roman" w:hAnsi="Times New Roman" w:cs="Times New Roman"/>
          <w:bCs/>
          <w:iCs/>
          <w:color w:val="000000"/>
          <w:sz w:val="28"/>
          <w:szCs w:val="28"/>
        </w:rPr>
        <w:t xml:space="preserve"> //</w:t>
      </w:r>
      <w:r w:rsidRPr="00B73A39">
        <w:rPr>
          <w:rFonts w:ascii="Times New Roman" w:hAnsi="Times New Roman" w:cs="Times New Roman"/>
          <w:bCs/>
          <w:iCs/>
          <w:color w:val="000000"/>
          <w:sz w:val="28"/>
          <w:szCs w:val="28"/>
        </w:rPr>
        <w:t xml:space="preserve"> </w:t>
      </w:r>
      <w:r w:rsidRPr="00B73A39">
        <w:rPr>
          <w:rFonts w:ascii="Times New Roman" w:hAnsi="Times New Roman" w:cs="Times New Roman"/>
          <w:sz w:val="28"/>
          <w:szCs w:val="28"/>
          <w:lang w:val="en-US"/>
        </w:rPr>
        <w:t>URL</w:t>
      </w:r>
      <w:r w:rsidRPr="00B73A39">
        <w:rPr>
          <w:rFonts w:ascii="Times New Roman" w:hAnsi="Times New Roman" w:cs="Times New Roman"/>
          <w:sz w:val="28"/>
          <w:szCs w:val="28"/>
        </w:rPr>
        <w:t xml:space="preserve">: http://hrlibrary.umn.edu/russian/instree/Rz1afchar.html </w:t>
      </w:r>
      <w:r w:rsidRPr="00B73A39">
        <w:rPr>
          <w:rFonts w:ascii="Times New Roman" w:hAnsi="Times New Roman" w:cs="Times New Roman"/>
          <w:bCs/>
          <w:sz w:val="28"/>
          <w:szCs w:val="28"/>
        </w:rPr>
        <w:t xml:space="preserve">(дата обращения: </w:t>
      </w:r>
      <w:r w:rsidR="002A3034" w:rsidRPr="002A3034">
        <w:rPr>
          <w:rFonts w:ascii="Times New Roman" w:hAnsi="Times New Roman" w:cs="Times New Roman"/>
          <w:bCs/>
          <w:sz w:val="28"/>
          <w:szCs w:val="28"/>
        </w:rPr>
        <w:t>23.04.2018 г.</w:t>
      </w:r>
      <w:r w:rsidRPr="00B73A39">
        <w:rPr>
          <w:rFonts w:ascii="Times New Roman" w:hAnsi="Times New Roman" w:cs="Times New Roman"/>
          <w:bCs/>
          <w:sz w:val="28"/>
          <w:szCs w:val="28"/>
        </w:rPr>
        <w:t>);</w:t>
      </w:r>
    </w:p>
    <w:p w14:paraId="7DAD2735" w14:textId="213EB0F4" w:rsidR="00B73A39" w:rsidRPr="00240585" w:rsidRDefault="00B73A39" w:rsidP="00B73A39">
      <w:pPr>
        <w:pStyle w:val="a6"/>
        <w:numPr>
          <w:ilvl w:val="0"/>
          <w:numId w:val="3"/>
        </w:numPr>
        <w:spacing w:line="360" w:lineRule="auto"/>
        <w:ind w:left="0" w:firstLine="709"/>
        <w:jc w:val="both"/>
        <w:rPr>
          <w:rFonts w:ascii="Times New Roman" w:hAnsi="Times New Roman" w:cs="Times New Roman"/>
          <w:bCs/>
          <w:sz w:val="28"/>
          <w:szCs w:val="28"/>
        </w:rPr>
      </w:pPr>
      <w:r w:rsidRPr="00B73A39">
        <w:rPr>
          <w:rFonts w:ascii="Times New Roman" w:hAnsi="Times New Roman" w:cs="Times New Roman"/>
          <w:sz w:val="28"/>
          <w:szCs w:val="28"/>
        </w:rPr>
        <w:t>Хартия европейского союза об о</w:t>
      </w:r>
      <w:r w:rsidR="00C91F26">
        <w:rPr>
          <w:rFonts w:ascii="Times New Roman" w:hAnsi="Times New Roman" w:cs="Times New Roman"/>
          <w:sz w:val="28"/>
          <w:szCs w:val="28"/>
        </w:rPr>
        <w:t xml:space="preserve">сновных правах (18.12.2000 г.)// </w:t>
      </w:r>
      <w:r w:rsidRPr="00240585">
        <w:rPr>
          <w:rFonts w:ascii="Times New Roman" w:hAnsi="Times New Roman" w:cs="Times New Roman"/>
          <w:sz w:val="28"/>
          <w:szCs w:val="28"/>
          <w:lang w:val="en-US"/>
        </w:rPr>
        <w:t>URL</w:t>
      </w:r>
      <w:r w:rsidRPr="00240585">
        <w:rPr>
          <w:rFonts w:ascii="Times New Roman" w:hAnsi="Times New Roman" w:cs="Times New Roman"/>
          <w:sz w:val="28"/>
          <w:szCs w:val="28"/>
        </w:rPr>
        <w:t>:</w:t>
      </w:r>
      <w:r w:rsidRPr="00240585">
        <w:rPr>
          <w:rFonts w:ascii="Times New Roman" w:hAnsi="Times New Roman" w:cs="Times New Roman"/>
          <w:bCs/>
          <w:sz w:val="28"/>
          <w:szCs w:val="28"/>
        </w:rPr>
        <w:t xml:space="preserve"> http://eulaw.ru/treaties/charter (дата обращения: </w:t>
      </w:r>
      <w:r w:rsidR="002A3034" w:rsidRPr="002A3034">
        <w:rPr>
          <w:rFonts w:ascii="Times New Roman" w:hAnsi="Times New Roman" w:cs="Times New Roman"/>
          <w:bCs/>
          <w:sz w:val="28"/>
          <w:szCs w:val="28"/>
        </w:rPr>
        <w:t>23.04.2018 г.</w:t>
      </w:r>
      <w:r w:rsidRPr="00240585">
        <w:rPr>
          <w:rFonts w:ascii="Times New Roman" w:hAnsi="Times New Roman" w:cs="Times New Roman"/>
          <w:bCs/>
          <w:sz w:val="28"/>
          <w:szCs w:val="28"/>
        </w:rPr>
        <w:t>);</w:t>
      </w:r>
    </w:p>
    <w:p w14:paraId="76C60B72" w14:textId="7D174319" w:rsidR="00240585" w:rsidRPr="00240585" w:rsidRDefault="00240585" w:rsidP="00B73A39">
      <w:pPr>
        <w:pStyle w:val="a6"/>
        <w:numPr>
          <w:ilvl w:val="0"/>
          <w:numId w:val="3"/>
        </w:numPr>
        <w:spacing w:line="360" w:lineRule="auto"/>
        <w:ind w:left="0" w:firstLine="709"/>
        <w:jc w:val="both"/>
        <w:rPr>
          <w:rFonts w:ascii="Times New Roman" w:hAnsi="Times New Roman" w:cs="Times New Roman"/>
          <w:bCs/>
          <w:sz w:val="28"/>
          <w:szCs w:val="28"/>
        </w:rPr>
      </w:pPr>
      <w:r w:rsidRPr="00240585">
        <w:rPr>
          <w:rFonts w:ascii="Times New Roman" w:hAnsi="Times New Roman" w:cs="Times New Roman"/>
          <w:sz w:val="28"/>
          <w:szCs w:val="28"/>
        </w:rPr>
        <w:t>Директива № 2004/23/ЕС Европейского парламен</w:t>
      </w:r>
      <w:r w:rsidR="008015AD">
        <w:rPr>
          <w:rFonts w:ascii="Times New Roman" w:hAnsi="Times New Roman" w:cs="Times New Roman"/>
          <w:sz w:val="28"/>
          <w:szCs w:val="28"/>
        </w:rPr>
        <w:t>та и Совета Европейского Союза «</w:t>
      </w:r>
      <w:r w:rsidRPr="00240585">
        <w:rPr>
          <w:rFonts w:ascii="Times New Roman" w:hAnsi="Times New Roman" w:cs="Times New Roman"/>
          <w:sz w:val="28"/>
          <w:szCs w:val="28"/>
        </w:rPr>
        <w:t>Об установлении стандартов качества и безопасности для донорства, приобретения, контроля, обработки, сохранения, хранения и распределен</w:t>
      </w:r>
      <w:r w:rsidR="008015AD">
        <w:rPr>
          <w:rFonts w:ascii="Times New Roman" w:hAnsi="Times New Roman" w:cs="Times New Roman"/>
          <w:sz w:val="28"/>
          <w:szCs w:val="28"/>
        </w:rPr>
        <w:t>ия человеческих тканей и клеток»</w:t>
      </w:r>
      <w:r w:rsidRPr="00240585">
        <w:rPr>
          <w:rFonts w:ascii="Times New Roman" w:hAnsi="Times New Roman" w:cs="Times New Roman"/>
          <w:sz w:val="28"/>
          <w:szCs w:val="28"/>
        </w:rPr>
        <w:t xml:space="preserve"> (Принята в г. Страсбурге 31.03.2004</w:t>
      </w:r>
      <w:r w:rsidR="002A3034">
        <w:rPr>
          <w:rFonts w:ascii="Times New Roman" w:hAnsi="Times New Roman" w:cs="Times New Roman"/>
          <w:sz w:val="28"/>
          <w:szCs w:val="28"/>
        </w:rPr>
        <w:t xml:space="preserve"> г.</w:t>
      </w:r>
      <w:r w:rsidRPr="00240585">
        <w:rPr>
          <w:rFonts w:ascii="Times New Roman" w:hAnsi="Times New Roman" w:cs="Times New Roman"/>
          <w:sz w:val="28"/>
          <w:szCs w:val="28"/>
        </w:rPr>
        <w:t>) // СПС «</w:t>
      </w:r>
      <w:proofErr w:type="spellStart"/>
      <w:r w:rsidRPr="00240585">
        <w:rPr>
          <w:rFonts w:ascii="Times New Roman" w:hAnsi="Times New Roman" w:cs="Times New Roman"/>
          <w:sz w:val="28"/>
          <w:szCs w:val="28"/>
        </w:rPr>
        <w:t>КонсультантПлюс</w:t>
      </w:r>
      <w:proofErr w:type="spellEnd"/>
      <w:r w:rsidRPr="00240585">
        <w:rPr>
          <w:rFonts w:ascii="Times New Roman" w:hAnsi="Times New Roman" w:cs="Times New Roman"/>
          <w:sz w:val="28"/>
          <w:szCs w:val="28"/>
        </w:rPr>
        <w:t>»;</w:t>
      </w:r>
    </w:p>
    <w:p w14:paraId="26B20389" w14:textId="54045317" w:rsidR="00B73A39" w:rsidRPr="00B73A39" w:rsidRDefault="00B73A39" w:rsidP="00B73A39">
      <w:pPr>
        <w:pStyle w:val="a6"/>
        <w:numPr>
          <w:ilvl w:val="0"/>
          <w:numId w:val="3"/>
        </w:numPr>
        <w:spacing w:line="360" w:lineRule="auto"/>
        <w:ind w:left="0" w:firstLine="709"/>
        <w:jc w:val="both"/>
        <w:rPr>
          <w:rFonts w:ascii="Times New Roman" w:hAnsi="Times New Roman" w:cs="Times New Roman"/>
          <w:bCs/>
          <w:sz w:val="28"/>
          <w:szCs w:val="28"/>
        </w:rPr>
      </w:pPr>
      <w:r w:rsidRPr="00B73A39">
        <w:rPr>
          <w:rFonts w:ascii="Times New Roman" w:hAnsi="Times New Roman" w:cs="Times New Roman"/>
          <w:sz w:val="28"/>
          <w:szCs w:val="28"/>
        </w:rPr>
        <w:t xml:space="preserve">Всеобщая декларация о биоэтике и </w:t>
      </w:r>
      <w:r w:rsidR="00C91F26">
        <w:rPr>
          <w:rFonts w:ascii="Times New Roman" w:hAnsi="Times New Roman" w:cs="Times New Roman"/>
          <w:sz w:val="28"/>
          <w:szCs w:val="28"/>
        </w:rPr>
        <w:t>правах человека (19.10.2005 г.)</w:t>
      </w:r>
      <w:r w:rsidR="00D91C9C">
        <w:rPr>
          <w:rFonts w:ascii="Times New Roman" w:hAnsi="Times New Roman" w:cs="Times New Roman"/>
          <w:sz w:val="28"/>
          <w:szCs w:val="28"/>
        </w:rPr>
        <w:t xml:space="preserve"> </w:t>
      </w:r>
      <w:r w:rsidR="00C91F26">
        <w:rPr>
          <w:rFonts w:ascii="Times New Roman" w:hAnsi="Times New Roman" w:cs="Times New Roman"/>
          <w:sz w:val="28"/>
          <w:szCs w:val="28"/>
        </w:rPr>
        <w:t xml:space="preserve">// </w:t>
      </w:r>
      <w:r w:rsidRPr="00B73A39">
        <w:rPr>
          <w:rFonts w:ascii="Times New Roman" w:hAnsi="Times New Roman" w:cs="Times New Roman"/>
          <w:sz w:val="28"/>
          <w:szCs w:val="28"/>
          <w:lang w:val="en-US"/>
        </w:rPr>
        <w:t>URL</w:t>
      </w:r>
      <w:r w:rsidRPr="00B73A39">
        <w:rPr>
          <w:rFonts w:ascii="Times New Roman" w:hAnsi="Times New Roman" w:cs="Times New Roman"/>
          <w:sz w:val="28"/>
          <w:szCs w:val="28"/>
        </w:rPr>
        <w:t xml:space="preserve">: </w:t>
      </w:r>
      <w:r w:rsidRPr="00B73A39">
        <w:rPr>
          <w:rFonts w:ascii="Times New Roman" w:hAnsi="Times New Roman" w:cs="Times New Roman"/>
          <w:sz w:val="28"/>
          <w:szCs w:val="28"/>
          <w:lang w:val="en-US"/>
        </w:rPr>
        <w:t>http</w:t>
      </w:r>
      <w:r w:rsidRPr="00B73A39">
        <w:rPr>
          <w:rFonts w:ascii="Times New Roman" w:hAnsi="Times New Roman" w:cs="Times New Roman"/>
          <w:sz w:val="28"/>
          <w:szCs w:val="28"/>
        </w:rPr>
        <w:t>://</w:t>
      </w:r>
      <w:r w:rsidRPr="00B73A39">
        <w:rPr>
          <w:rFonts w:ascii="Times New Roman" w:hAnsi="Times New Roman" w:cs="Times New Roman"/>
          <w:sz w:val="28"/>
          <w:szCs w:val="28"/>
          <w:lang w:val="en-US"/>
        </w:rPr>
        <w:t>www</w:t>
      </w:r>
      <w:r w:rsidRPr="00B73A39">
        <w:rPr>
          <w:rFonts w:ascii="Times New Roman" w:hAnsi="Times New Roman" w:cs="Times New Roman"/>
          <w:sz w:val="28"/>
          <w:szCs w:val="28"/>
        </w:rPr>
        <w:t>.</w:t>
      </w:r>
      <w:r w:rsidRPr="00B73A39">
        <w:rPr>
          <w:rFonts w:ascii="Times New Roman" w:hAnsi="Times New Roman" w:cs="Times New Roman"/>
          <w:sz w:val="28"/>
          <w:szCs w:val="28"/>
          <w:lang w:val="en-US"/>
        </w:rPr>
        <w:t>un</w:t>
      </w:r>
      <w:r w:rsidRPr="00B73A39">
        <w:rPr>
          <w:rFonts w:ascii="Times New Roman" w:hAnsi="Times New Roman" w:cs="Times New Roman"/>
          <w:sz w:val="28"/>
          <w:szCs w:val="28"/>
        </w:rPr>
        <w:t>.</w:t>
      </w:r>
      <w:r w:rsidRPr="00B73A39">
        <w:rPr>
          <w:rFonts w:ascii="Times New Roman" w:hAnsi="Times New Roman" w:cs="Times New Roman"/>
          <w:sz w:val="28"/>
          <w:szCs w:val="28"/>
          <w:lang w:val="en-US"/>
        </w:rPr>
        <w:t>org</w:t>
      </w:r>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ru</w:t>
      </w:r>
      <w:proofErr w:type="spellEnd"/>
      <w:r w:rsidRPr="00B73A39">
        <w:rPr>
          <w:rFonts w:ascii="Times New Roman" w:hAnsi="Times New Roman" w:cs="Times New Roman"/>
          <w:sz w:val="28"/>
          <w:szCs w:val="28"/>
        </w:rPr>
        <w:t>/</w:t>
      </w:r>
      <w:r w:rsidRPr="00B73A39">
        <w:rPr>
          <w:rFonts w:ascii="Times New Roman" w:hAnsi="Times New Roman" w:cs="Times New Roman"/>
          <w:sz w:val="28"/>
          <w:szCs w:val="28"/>
          <w:lang w:val="en-US"/>
        </w:rPr>
        <w:t>documents</w:t>
      </w:r>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decl</w:t>
      </w:r>
      <w:proofErr w:type="spellEnd"/>
      <w:r w:rsidRPr="00B73A39">
        <w:rPr>
          <w:rFonts w:ascii="Times New Roman" w:hAnsi="Times New Roman" w:cs="Times New Roman"/>
          <w:sz w:val="28"/>
          <w:szCs w:val="28"/>
        </w:rPr>
        <w:t>_</w:t>
      </w:r>
      <w:proofErr w:type="spellStart"/>
      <w:r w:rsidRPr="00B73A39">
        <w:rPr>
          <w:rFonts w:ascii="Times New Roman" w:hAnsi="Times New Roman" w:cs="Times New Roman"/>
          <w:sz w:val="28"/>
          <w:szCs w:val="28"/>
          <w:lang w:val="en-US"/>
        </w:rPr>
        <w:t>conv</w:t>
      </w:r>
      <w:proofErr w:type="spellEnd"/>
      <w:r w:rsidRPr="00B73A39">
        <w:rPr>
          <w:rFonts w:ascii="Times New Roman" w:hAnsi="Times New Roman" w:cs="Times New Roman"/>
          <w:sz w:val="28"/>
          <w:szCs w:val="28"/>
        </w:rPr>
        <w:t>/</w:t>
      </w:r>
      <w:r w:rsidRPr="00B73A39">
        <w:rPr>
          <w:rFonts w:ascii="Times New Roman" w:hAnsi="Times New Roman" w:cs="Times New Roman"/>
          <w:sz w:val="28"/>
          <w:szCs w:val="28"/>
          <w:lang w:val="en-US"/>
        </w:rPr>
        <w:t>declarations</w:t>
      </w:r>
      <w:r w:rsidRPr="00B73A39">
        <w:rPr>
          <w:rFonts w:ascii="Times New Roman" w:hAnsi="Times New Roman" w:cs="Times New Roman"/>
          <w:sz w:val="28"/>
          <w:szCs w:val="28"/>
        </w:rPr>
        <w:t>/</w:t>
      </w:r>
      <w:r w:rsidRPr="00B73A39">
        <w:rPr>
          <w:rFonts w:ascii="Times New Roman" w:hAnsi="Times New Roman" w:cs="Times New Roman"/>
          <w:sz w:val="28"/>
          <w:szCs w:val="28"/>
          <w:lang w:val="en-US"/>
        </w:rPr>
        <w:t>bioethics</w:t>
      </w:r>
      <w:r w:rsidRPr="00B73A39">
        <w:rPr>
          <w:rFonts w:ascii="Times New Roman" w:hAnsi="Times New Roman" w:cs="Times New Roman"/>
          <w:sz w:val="28"/>
          <w:szCs w:val="28"/>
        </w:rPr>
        <w:t>_</w:t>
      </w:r>
      <w:r w:rsidRPr="00B73A39">
        <w:rPr>
          <w:rFonts w:ascii="Times New Roman" w:hAnsi="Times New Roman" w:cs="Times New Roman"/>
          <w:sz w:val="28"/>
          <w:szCs w:val="28"/>
          <w:lang w:val="en-US"/>
        </w:rPr>
        <w:t>and</w:t>
      </w:r>
      <w:r w:rsidRPr="00B73A39">
        <w:rPr>
          <w:rFonts w:ascii="Times New Roman" w:hAnsi="Times New Roman" w:cs="Times New Roman"/>
          <w:sz w:val="28"/>
          <w:szCs w:val="28"/>
        </w:rPr>
        <w:t>_</w:t>
      </w:r>
      <w:proofErr w:type="spellStart"/>
      <w:r w:rsidRPr="00B73A39">
        <w:rPr>
          <w:rFonts w:ascii="Times New Roman" w:hAnsi="Times New Roman" w:cs="Times New Roman"/>
          <w:sz w:val="28"/>
          <w:szCs w:val="28"/>
          <w:lang w:val="en-US"/>
        </w:rPr>
        <w:t>hr</w:t>
      </w:r>
      <w:proofErr w:type="spellEnd"/>
      <w:r w:rsidRPr="00B73A39">
        <w:rPr>
          <w:rFonts w:ascii="Times New Roman" w:hAnsi="Times New Roman" w:cs="Times New Roman"/>
          <w:sz w:val="28"/>
          <w:szCs w:val="28"/>
        </w:rPr>
        <w:t>.</w:t>
      </w:r>
      <w:proofErr w:type="spellStart"/>
      <w:r w:rsidRPr="00B73A39">
        <w:rPr>
          <w:rFonts w:ascii="Times New Roman" w:hAnsi="Times New Roman" w:cs="Times New Roman"/>
          <w:sz w:val="28"/>
          <w:szCs w:val="28"/>
          <w:lang w:val="en-US"/>
        </w:rPr>
        <w:t>shtml</w:t>
      </w:r>
      <w:proofErr w:type="spellEnd"/>
      <w:r w:rsidRPr="00B73A39">
        <w:rPr>
          <w:rFonts w:ascii="Times New Roman" w:hAnsi="Times New Roman" w:cs="Times New Roman"/>
          <w:bCs/>
          <w:sz w:val="28"/>
          <w:szCs w:val="28"/>
        </w:rPr>
        <w:t xml:space="preserve"> (дата обращения: </w:t>
      </w:r>
      <w:r w:rsidR="002A3034" w:rsidRPr="002A3034">
        <w:rPr>
          <w:rFonts w:ascii="Times New Roman" w:hAnsi="Times New Roman" w:cs="Times New Roman"/>
          <w:bCs/>
          <w:sz w:val="28"/>
          <w:szCs w:val="28"/>
        </w:rPr>
        <w:t>23.04.</w:t>
      </w:r>
      <w:r w:rsidR="002A3034">
        <w:rPr>
          <w:rFonts w:ascii="Times New Roman" w:hAnsi="Times New Roman" w:cs="Times New Roman"/>
          <w:bCs/>
          <w:sz w:val="28"/>
          <w:szCs w:val="28"/>
        </w:rPr>
        <w:t xml:space="preserve">2018 </w:t>
      </w:r>
      <w:r w:rsidR="002A3034" w:rsidRPr="002A3034">
        <w:rPr>
          <w:rFonts w:ascii="Times New Roman" w:hAnsi="Times New Roman" w:cs="Times New Roman"/>
          <w:bCs/>
          <w:sz w:val="28"/>
          <w:szCs w:val="28"/>
        </w:rPr>
        <w:t>г.</w:t>
      </w:r>
      <w:r w:rsidRPr="00B73A39">
        <w:rPr>
          <w:rFonts w:ascii="Times New Roman" w:hAnsi="Times New Roman" w:cs="Times New Roman"/>
          <w:bCs/>
          <w:sz w:val="28"/>
          <w:szCs w:val="28"/>
        </w:rPr>
        <w:t>);</w:t>
      </w:r>
    </w:p>
    <w:p w14:paraId="163E60A2" w14:textId="44F48614" w:rsidR="00655AE7" w:rsidRPr="00B73A39" w:rsidRDefault="00655AE7" w:rsidP="00B73A39">
      <w:pPr>
        <w:pStyle w:val="a6"/>
        <w:numPr>
          <w:ilvl w:val="0"/>
          <w:numId w:val="3"/>
        </w:numPr>
        <w:spacing w:line="360" w:lineRule="auto"/>
        <w:ind w:left="0" w:firstLine="709"/>
        <w:jc w:val="both"/>
        <w:rPr>
          <w:rFonts w:ascii="Times New Roman" w:hAnsi="Times New Roman" w:cs="Times New Roman"/>
          <w:b/>
          <w:sz w:val="28"/>
          <w:szCs w:val="28"/>
        </w:rPr>
      </w:pPr>
      <w:r w:rsidRPr="00B73A39">
        <w:rPr>
          <w:rFonts w:ascii="Times New Roman" w:eastAsia="Times New Roman" w:hAnsi="Times New Roman" w:cs="Times New Roman"/>
          <w:sz w:val="28"/>
          <w:szCs w:val="28"/>
          <w:lang w:eastAsia="ru-RU"/>
        </w:rPr>
        <w:t>Конвенция Совета Европы по борьбе с торговлей человеческими органами ETS № 216 (Сантьяго-де-</w:t>
      </w:r>
      <w:proofErr w:type="spellStart"/>
      <w:r w:rsidRPr="00B73A39">
        <w:rPr>
          <w:rFonts w:ascii="Times New Roman" w:eastAsia="Times New Roman" w:hAnsi="Times New Roman" w:cs="Times New Roman"/>
          <w:sz w:val="28"/>
          <w:szCs w:val="28"/>
          <w:lang w:eastAsia="ru-RU"/>
        </w:rPr>
        <w:t>Компостела</w:t>
      </w:r>
      <w:proofErr w:type="spellEnd"/>
      <w:r w:rsidRPr="00B73A39">
        <w:rPr>
          <w:rFonts w:ascii="Times New Roman" w:eastAsia="Times New Roman" w:hAnsi="Times New Roman" w:cs="Times New Roman"/>
          <w:sz w:val="28"/>
          <w:szCs w:val="28"/>
          <w:lang w:eastAsia="ru-RU"/>
        </w:rPr>
        <w:t>, 25 марта 2015 г.)</w:t>
      </w:r>
      <w:r w:rsidRPr="00B73A39">
        <w:rPr>
          <w:rFonts w:ascii="Times New Roman" w:hAnsi="Times New Roman" w:cs="Times New Roman"/>
          <w:sz w:val="28"/>
          <w:szCs w:val="28"/>
        </w:rPr>
        <w:t xml:space="preserve"> </w:t>
      </w:r>
      <w:r w:rsidR="00C91F26">
        <w:rPr>
          <w:rFonts w:ascii="Times New Roman" w:hAnsi="Times New Roman" w:cs="Times New Roman"/>
          <w:sz w:val="28"/>
          <w:szCs w:val="28"/>
        </w:rPr>
        <w:t xml:space="preserve">// </w:t>
      </w:r>
      <w:r w:rsidRPr="00B73A39">
        <w:rPr>
          <w:rFonts w:ascii="Times New Roman" w:hAnsi="Times New Roman" w:cs="Times New Roman"/>
          <w:sz w:val="28"/>
          <w:szCs w:val="28"/>
          <w:lang w:val="en-US"/>
        </w:rPr>
        <w:t>URL</w:t>
      </w:r>
      <w:r w:rsidRPr="00B73A39">
        <w:rPr>
          <w:rFonts w:ascii="Times New Roman" w:hAnsi="Times New Roman" w:cs="Times New Roman"/>
          <w:sz w:val="28"/>
          <w:szCs w:val="28"/>
        </w:rPr>
        <w:t>: http://base.garant.ru/71221344/ (</w:t>
      </w:r>
      <w:r w:rsidR="009C5EF5" w:rsidRPr="00B73A39">
        <w:rPr>
          <w:rFonts w:ascii="Times New Roman" w:hAnsi="Times New Roman" w:cs="Times New Roman"/>
          <w:bCs/>
          <w:sz w:val="28"/>
          <w:szCs w:val="28"/>
        </w:rPr>
        <w:t xml:space="preserve">дата обращения: </w:t>
      </w:r>
      <w:r w:rsidR="002A3034" w:rsidRPr="002A3034">
        <w:rPr>
          <w:rFonts w:ascii="Times New Roman" w:hAnsi="Times New Roman" w:cs="Times New Roman"/>
          <w:bCs/>
          <w:sz w:val="28"/>
          <w:szCs w:val="28"/>
        </w:rPr>
        <w:t>23.04.</w:t>
      </w:r>
      <w:r w:rsidR="002A3034">
        <w:rPr>
          <w:rFonts w:ascii="Times New Roman" w:hAnsi="Times New Roman" w:cs="Times New Roman"/>
          <w:bCs/>
          <w:sz w:val="28"/>
          <w:szCs w:val="28"/>
        </w:rPr>
        <w:t xml:space="preserve">2018 </w:t>
      </w:r>
      <w:r w:rsidR="002A3034" w:rsidRPr="002A3034">
        <w:rPr>
          <w:rFonts w:ascii="Times New Roman" w:hAnsi="Times New Roman" w:cs="Times New Roman"/>
          <w:bCs/>
          <w:sz w:val="28"/>
          <w:szCs w:val="28"/>
        </w:rPr>
        <w:t>г.</w:t>
      </w:r>
      <w:r w:rsidRPr="00B73A39">
        <w:rPr>
          <w:rFonts w:ascii="Times New Roman" w:hAnsi="Times New Roman" w:cs="Times New Roman"/>
          <w:bCs/>
          <w:sz w:val="28"/>
          <w:szCs w:val="28"/>
        </w:rPr>
        <w:t>);</w:t>
      </w:r>
    </w:p>
    <w:p w14:paraId="720DF3BA" w14:textId="73C8763E" w:rsidR="000862F2" w:rsidRPr="008015AD" w:rsidRDefault="000862F2" w:rsidP="00B73A39">
      <w:pPr>
        <w:pStyle w:val="a6"/>
        <w:numPr>
          <w:ilvl w:val="0"/>
          <w:numId w:val="3"/>
        </w:numPr>
        <w:spacing w:line="360" w:lineRule="auto"/>
        <w:ind w:left="0" w:firstLine="709"/>
        <w:jc w:val="both"/>
        <w:rPr>
          <w:rFonts w:ascii="Times New Roman" w:hAnsi="Times New Roman" w:cs="Times New Roman"/>
          <w:b/>
          <w:sz w:val="28"/>
          <w:szCs w:val="28"/>
        </w:rPr>
      </w:pPr>
      <w:r w:rsidRPr="00B73A39">
        <w:rPr>
          <w:rFonts w:ascii="Times New Roman" w:hAnsi="Times New Roman" w:cs="Times New Roman"/>
          <w:sz w:val="28"/>
          <w:szCs w:val="28"/>
        </w:rPr>
        <w:t xml:space="preserve">Закон РФ от 22.12.1992 № 4180-1 «О трансплантации органов и (или) тканей </w:t>
      </w:r>
      <w:r w:rsidRPr="0092333F">
        <w:rPr>
          <w:rFonts w:ascii="Times New Roman" w:hAnsi="Times New Roman" w:cs="Times New Roman"/>
          <w:sz w:val="28"/>
          <w:szCs w:val="28"/>
        </w:rPr>
        <w:t>человека» // СПС «</w:t>
      </w:r>
      <w:proofErr w:type="spellStart"/>
      <w:r w:rsidRPr="0092333F">
        <w:rPr>
          <w:rFonts w:ascii="Times New Roman" w:hAnsi="Times New Roman" w:cs="Times New Roman"/>
          <w:sz w:val="28"/>
          <w:szCs w:val="28"/>
        </w:rPr>
        <w:t>КонсцльтантПлюс</w:t>
      </w:r>
      <w:proofErr w:type="spellEnd"/>
      <w:r w:rsidRPr="0092333F">
        <w:rPr>
          <w:rFonts w:ascii="Times New Roman" w:hAnsi="Times New Roman" w:cs="Times New Roman"/>
          <w:sz w:val="28"/>
          <w:szCs w:val="28"/>
        </w:rPr>
        <w:t>»</w:t>
      </w:r>
      <w:r w:rsidR="009C5EF5">
        <w:rPr>
          <w:rFonts w:ascii="Times New Roman" w:hAnsi="Times New Roman" w:cs="Times New Roman"/>
          <w:sz w:val="28"/>
          <w:szCs w:val="28"/>
        </w:rPr>
        <w:t>;</w:t>
      </w:r>
    </w:p>
    <w:p w14:paraId="78C7F97F" w14:textId="2ABB7C4B" w:rsidR="008015AD" w:rsidRPr="008015AD" w:rsidRDefault="008015AD" w:rsidP="00B73A39">
      <w:pPr>
        <w:pStyle w:val="a6"/>
        <w:numPr>
          <w:ilvl w:val="0"/>
          <w:numId w:val="3"/>
        </w:numPr>
        <w:spacing w:line="360" w:lineRule="auto"/>
        <w:ind w:left="0" w:firstLine="709"/>
        <w:jc w:val="both"/>
        <w:rPr>
          <w:rFonts w:ascii="Times New Roman" w:hAnsi="Times New Roman" w:cs="Times New Roman"/>
          <w:b/>
          <w:sz w:val="28"/>
          <w:szCs w:val="28"/>
        </w:rPr>
      </w:pPr>
      <w:r w:rsidRPr="008015AD">
        <w:rPr>
          <w:rFonts w:ascii="Times New Roman" w:hAnsi="Times New Roman" w:cs="Times New Roman"/>
          <w:sz w:val="28"/>
          <w:szCs w:val="28"/>
        </w:rPr>
        <w:lastRenderedPageBreak/>
        <w:t>Федеральный закон от 12.01.1996 № 8-ФЗ «О погребении и похоронном деле» // СПС «</w:t>
      </w:r>
      <w:proofErr w:type="spellStart"/>
      <w:r w:rsidRPr="008015AD">
        <w:rPr>
          <w:rFonts w:ascii="Times New Roman" w:hAnsi="Times New Roman" w:cs="Times New Roman"/>
          <w:sz w:val="28"/>
          <w:szCs w:val="28"/>
        </w:rPr>
        <w:t>КонсультантПлюс</w:t>
      </w:r>
      <w:proofErr w:type="spellEnd"/>
      <w:r w:rsidRPr="008015AD">
        <w:rPr>
          <w:rFonts w:ascii="Times New Roman" w:hAnsi="Times New Roman" w:cs="Times New Roman"/>
          <w:sz w:val="28"/>
          <w:szCs w:val="28"/>
        </w:rPr>
        <w:t>».</w:t>
      </w:r>
    </w:p>
    <w:p w14:paraId="1C4C0E59" w14:textId="77777777" w:rsidR="000862F2" w:rsidRPr="0092333F" w:rsidRDefault="000862F2" w:rsidP="00B73A39">
      <w:pPr>
        <w:pStyle w:val="a6"/>
        <w:numPr>
          <w:ilvl w:val="0"/>
          <w:numId w:val="3"/>
        </w:numPr>
        <w:spacing w:line="360" w:lineRule="auto"/>
        <w:ind w:left="0" w:firstLine="709"/>
        <w:jc w:val="both"/>
        <w:rPr>
          <w:rFonts w:ascii="Times New Roman" w:hAnsi="Times New Roman" w:cs="Times New Roman"/>
          <w:b/>
          <w:sz w:val="28"/>
          <w:szCs w:val="28"/>
        </w:rPr>
      </w:pPr>
      <w:r w:rsidRPr="0092333F">
        <w:rPr>
          <w:rFonts w:ascii="Times New Roman" w:eastAsia="Times New Roman" w:hAnsi="Times New Roman" w:cs="Times New Roman"/>
          <w:sz w:val="28"/>
          <w:szCs w:val="28"/>
          <w:lang w:eastAsia="ru-RU"/>
        </w:rPr>
        <w:t xml:space="preserve">Уголовный кодекс Российской </w:t>
      </w:r>
      <w:r w:rsidR="009C5EF5">
        <w:rPr>
          <w:rFonts w:ascii="Times New Roman" w:eastAsia="Times New Roman" w:hAnsi="Times New Roman" w:cs="Times New Roman"/>
          <w:sz w:val="28"/>
          <w:szCs w:val="28"/>
          <w:lang w:eastAsia="ru-RU"/>
        </w:rPr>
        <w:t xml:space="preserve">Федерации от 13.06.1996 № 63-ФЗ </w:t>
      </w:r>
      <w:r w:rsidRPr="0092333F">
        <w:rPr>
          <w:rFonts w:ascii="Times New Roman" w:eastAsia="Times New Roman" w:hAnsi="Times New Roman" w:cs="Times New Roman"/>
          <w:sz w:val="28"/>
          <w:szCs w:val="28"/>
          <w:lang w:eastAsia="ru-RU"/>
        </w:rPr>
        <w:t>// «Собрание законодательства РФ». 17.06.1996. № 25. Ст. 2954</w:t>
      </w:r>
      <w:r w:rsidR="009C5EF5">
        <w:rPr>
          <w:rFonts w:ascii="Times New Roman" w:eastAsia="Times New Roman" w:hAnsi="Times New Roman" w:cs="Times New Roman"/>
          <w:sz w:val="28"/>
          <w:szCs w:val="28"/>
          <w:lang w:eastAsia="ru-RU"/>
        </w:rPr>
        <w:t>;</w:t>
      </w:r>
    </w:p>
    <w:p w14:paraId="245133DA" w14:textId="69839A6B" w:rsidR="000862F2" w:rsidRPr="009C5EF5" w:rsidRDefault="000862F2" w:rsidP="00B73A39">
      <w:pPr>
        <w:pStyle w:val="a6"/>
        <w:numPr>
          <w:ilvl w:val="0"/>
          <w:numId w:val="3"/>
        </w:numPr>
        <w:spacing w:line="360" w:lineRule="auto"/>
        <w:ind w:left="0" w:firstLine="709"/>
        <w:jc w:val="both"/>
        <w:rPr>
          <w:rFonts w:ascii="Times New Roman" w:hAnsi="Times New Roman" w:cs="Times New Roman"/>
          <w:b/>
          <w:sz w:val="28"/>
          <w:szCs w:val="28"/>
        </w:rPr>
      </w:pPr>
      <w:r w:rsidRPr="0092333F">
        <w:rPr>
          <w:rFonts w:ascii="Times New Roman" w:hAnsi="Times New Roman" w:cs="Times New Roman"/>
          <w:sz w:val="28"/>
          <w:szCs w:val="28"/>
        </w:rPr>
        <w:t>Горбунова Н.</w:t>
      </w:r>
      <w:r w:rsidR="008015AD">
        <w:rPr>
          <w:rFonts w:ascii="Times New Roman" w:hAnsi="Times New Roman" w:cs="Times New Roman"/>
          <w:sz w:val="28"/>
          <w:szCs w:val="28"/>
        </w:rPr>
        <w:t xml:space="preserve"> </w:t>
      </w:r>
      <w:r w:rsidRPr="0092333F">
        <w:rPr>
          <w:rFonts w:ascii="Times New Roman" w:hAnsi="Times New Roman" w:cs="Times New Roman"/>
          <w:sz w:val="28"/>
          <w:szCs w:val="28"/>
        </w:rPr>
        <w:t xml:space="preserve">А. Юридические модели изъятия органов и тканей человека с целью трансплантации: характеристика, достоинства, </w:t>
      </w:r>
      <w:r>
        <w:rPr>
          <w:rFonts w:ascii="Times New Roman" w:hAnsi="Times New Roman" w:cs="Times New Roman"/>
          <w:sz w:val="28"/>
          <w:szCs w:val="28"/>
        </w:rPr>
        <w:t>недостатки // Право и политика</w:t>
      </w:r>
      <w:r w:rsidR="009C5EF5">
        <w:rPr>
          <w:rFonts w:ascii="Times New Roman" w:hAnsi="Times New Roman" w:cs="Times New Roman"/>
          <w:sz w:val="28"/>
          <w:szCs w:val="28"/>
        </w:rPr>
        <w:t>. 2006. № 2;</w:t>
      </w:r>
    </w:p>
    <w:p w14:paraId="5A3EF541" w14:textId="268E8310" w:rsidR="009C5EF5" w:rsidRPr="009C5EF5" w:rsidRDefault="009C5EF5" w:rsidP="00B73A39">
      <w:pPr>
        <w:pStyle w:val="a6"/>
        <w:numPr>
          <w:ilvl w:val="0"/>
          <w:numId w:val="3"/>
        </w:numPr>
        <w:spacing w:line="360" w:lineRule="auto"/>
        <w:ind w:left="0" w:firstLine="709"/>
        <w:jc w:val="both"/>
        <w:rPr>
          <w:rFonts w:ascii="Times New Roman" w:hAnsi="Times New Roman" w:cs="Times New Roman"/>
          <w:b/>
          <w:sz w:val="28"/>
          <w:szCs w:val="28"/>
        </w:rPr>
      </w:pPr>
      <w:r w:rsidRPr="009C5EF5">
        <w:rPr>
          <w:rFonts w:ascii="Times New Roman" w:hAnsi="Times New Roman" w:cs="Times New Roman"/>
          <w:sz w:val="28"/>
          <w:szCs w:val="28"/>
        </w:rPr>
        <w:t>Горбунова Н.</w:t>
      </w:r>
      <w:r w:rsidR="008015AD">
        <w:rPr>
          <w:rFonts w:ascii="Times New Roman" w:hAnsi="Times New Roman" w:cs="Times New Roman"/>
          <w:sz w:val="28"/>
          <w:szCs w:val="28"/>
        </w:rPr>
        <w:t xml:space="preserve"> </w:t>
      </w:r>
      <w:r w:rsidRPr="009C5EF5">
        <w:rPr>
          <w:rFonts w:ascii="Times New Roman" w:hAnsi="Times New Roman" w:cs="Times New Roman"/>
          <w:sz w:val="28"/>
          <w:szCs w:val="28"/>
        </w:rPr>
        <w:t>А. Влияние трансплантологии на развитие уголовного законодательства Российской Федерации «Медицинское право». 2008. № 3.</w:t>
      </w:r>
    </w:p>
    <w:p w14:paraId="3C53AE42" w14:textId="627658EE" w:rsidR="000862F2" w:rsidRPr="007E5224" w:rsidRDefault="000862F2" w:rsidP="00B73A39">
      <w:pPr>
        <w:pStyle w:val="a6"/>
        <w:numPr>
          <w:ilvl w:val="0"/>
          <w:numId w:val="3"/>
        </w:numPr>
        <w:spacing w:line="360" w:lineRule="auto"/>
        <w:ind w:left="0" w:firstLine="709"/>
        <w:jc w:val="both"/>
        <w:rPr>
          <w:rFonts w:ascii="Times New Roman" w:hAnsi="Times New Roman" w:cs="Times New Roman"/>
          <w:sz w:val="28"/>
          <w:szCs w:val="28"/>
        </w:rPr>
      </w:pPr>
      <w:proofErr w:type="spellStart"/>
      <w:r w:rsidRPr="007E5224">
        <w:rPr>
          <w:rFonts w:ascii="Times New Roman" w:hAnsi="Times New Roman" w:cs="Times New Roman"/>
          <w:sz w:val="28"/>
          <w:szCs w:val="28"/>
        </w:rPr>
        <w:t>Комашко</w:t>
      </w:r>
      <w:proofErr w:type="spellEnd"/>
      <w:r w:rsidRPr="007E5224">
        <w:rPr>
          <w:rFonts w:ascii="Times New Roman" w:hAnsi="Times New Roman" w:cs="Times New Roman"/>
          <w:sz w:val="28"/>
          <w:szCs w:val="28"/>
        </w:rPr>
        <w:t xml:space="preserve"> М.</w:t>
      </w:r>
      <w:r w:rsidR="00C91F26">
        <w:rPr>
          <w:rFonts w:ascii="Times New Roman" w:hAnsi="Times New Roman" w:cs="Times New Roman"/>
          <w:sz w:val="28"/>
          <w:szCs w:val="28"/>
        </w:rPr>
        <w:t> </w:t>
      </w:r>
      <w:r w:rsidRPr="007E5224">
        <w:rPr>
          <w:rFonts w:ascii="Times New Roman" w:hAnsi="Times New Roman" w:cs="Times New Roman"/>
          <w:sz w:val="28"/>
          <w:szCs w:val="28"/>
        </w:rPr>
        <w:t>Н. Проблема презумпции согласия на изъятие органов и (или) тканей для трансплантации // Медицинское право. 2006. №3</w:t>
      </w:r>
    </w:p>
    <w:p w14:paraId="7150E62D" w14:textId="77777777" w:rsidR="000862F2" w:rsidRPr="0092333F" w:rsidRDefault="000862F2" w:rsidP="00B73A39">
      <w:pPr>
        <w:pStyle w:val="a6"/>
        <w:numPr>
          <w:ilvl w:val="0"/>
          <w:numId w:val="3"/>
        </w:numPr>
        <w:spacing w:line="360" w:lineRule="auto"/>
        <w:ind w:left="0" w:firstLine="709"/>
        <w:jc w:val="both"/>
        <w:rPr>
          <w:rFonts w:ascii="Times New Roman" w:hAnsi="Times New Roman" w:cs="Times New Roman"/>
          <w:b/>
          <w:sz w:val="28"/>
          <w:szCs w:val="28"/>
        </w:rPr>
      </w:pPr>
      <w:r w:rsidRPr="0092333F">
        <w:rPr>
          <w:rFonts w:ascii="Times New Roman" w:hAnsi="Times New Roman" w:cs="Times New Roman"/>
          <w:sz w:val="28"/>
          <w:szCs w:val="28"/>
        </w:rPr>
        <w:t xml:space="preserve">Трансплантация - средство спасения жизни и восстановления здоровья (интервью с А. </w:t>
      </w:r>
      <w:proofErr w:type="spellStart"/>
      <w:r w:rsidRPr="0092333F">
        <w:rPr>
          <w:rFonts w:ascii="Times New Roman" w:hAnsi="Times New Roman" w:cs="Times New Roman"/>
          <w:sz w:val="28"/>
          <w:szCs w:val="28"/>
        </w:rPr>
        <w:t>Головистиковой</w:t>
      </w:r>
      <w:proofErr w:type="spellEnd"/>
      <w:r w:rsidRPr="0092333F">
        <w:rPr>
          <w:rFonts w:ascii="Times New Roman" w:hAnsi="Times New Roman" w:cs="Times New Roman"/>
          <w:sz w:val="28"/>
          <w:szCs w:val="28"/>
        </w:rPr>
        <w:t>, кандидатом юридических наук, сотрудником кафедры прав человека Московского гуманитарного унив</w:t>
      </w:r>
      <w:r w:rsidR="009C5EF5">
        <w:rPr>
          <w:rFonts w:ascii="Times New Roman" w:hAnsi="Times New Roman" w:cs="Times New Roman"/>
          <w:sz w:val="28"/>
          <w:szCs w:val="28"/>
        </w:rPr>
        <w:t>ерситета) // Адвокат. 2004. № 6;</w:t>
      </w:r>
    </w:p>
    <w:p w14:paraId="479B4223" w14:textId="2D3196E3" w:rsidR="000862F2" w:rsidRDefault="000862F2" w:rsidP="00B73A39">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2333F">
        <w:rPr>
          <w:rFonts w:ascii="Times New Roman" w:hAnsi="Times New Roman" w:cs="Times New Roman"/>
          <w:sz w:val="28"/>
          <w:szCs w:val="28"/>
        </w:rPr>
        <w:t>Юдин Б.</w:t>
      </w:r>
      <w:r w:rsidR="00C91F26">
        <w:rPr>
          <w:rFonts w:ascii="Times New Roman" w:hAnsi="Times New Roman" w:cs="Times New Roman"/>
          <w:sz w:val="28"/>
          <w:szCs w:val="28"/>
        </w:rPr>
        <w:t> </w:t>
      </w:r>
      <w:r w:rsidRPr="0092333F">
        <w:rPr>
          <w:rFonts w:ascii="Times New Roman" w:hAnsi="Times New Roman" w:cs="Times New Roman"/>
          <w:sz w:val="28"/>
          <w:szCs w:val="28"/>
        </w:rPr>
        <w:t>Г., Тищенко П.</w:t>
      </w:r>
      <w:r w:rsidR="00C91F26">
        <w:rPr>
          <w:rFonts w:ascii="Times New Roman" w:hAnsi="Times New Roman" w:cs="Times New Roman"/>
          <w:sz w:val="28"/>
          <w:szCs w:val="28"/>
        </w:rPr>
        <w:t> </w:t>
      </w:r>
      <w:r w:rsidRPr="0092333F">
        <w:rPr>
          <w:rFonts w:ascii="Times New Roman" w:hAnsi="Times New Roman" w:cs="Times New Roman"/>
          <w:sz w:val="28"/>
          <w:szCs w:val="28"/>
        </w:rPr>
        <w:t>Д</w:t>
      </w:r>
      <w:r w:rsidR="009C5EF5">
        <w:rPr>
          <w:rFonts w:ascii="Times New Roman" w:hAnsi="Times New Roman" w:cs="Times New Roman"/>
          <w:sz w:val="28"/>
          <w:szCs w:val="28"/>
        </w:rPr>
        <w:t>. Введение в биоэтику. М., 1998;</w:t>
      </w:r>
    </w:p>
    <w:p w14:paraId="2A4500DF" w14:textId="77777777" w:rsidR="000862F2" w:rsidRDefault="00232899" w:rsidP="00B73A39">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hyperlink r:id="rId18" w:history="1">
        <w:r w:rsidR="000862F2" w:rsidRPr="00FD5B2B">
          <w:rPr>
            <w:rFonts w:ascii="Times New Roman" w:hAnsi="Times New Roman" w:cs="Times New Roman"/>
            <w:sz w:val="28"/>
            <w:szCs w:val="28"/>
          </w:rPr>
          <w:t>Определение</w:t>
        </w:r>
      </w:hyperlink>
      <w:r w:rsidR="000862F2" w:rsidRPr="00FD5B2B">
        <w:rPr>
          <w:rFonts w:ascii="Times New Roman" w:hAnsi="Times New Roman" w:cs="Times New Roman"/>
          <w:sz w:val="28"/>
          <w:szCs w:val="28"/>
        </w:rPr>
        <w:t xml:space="preserve"> Конституционного Суда РФ от 4 декабря 2003 г. №</w:t>
      </w:r>
      <w:r w:rsidR="000862F2">
        <w:rPr>
          <w:rFonts w:ascii="Times New Roman" w:hAnsi="Times New Roman" w:cs="Times New Roman"/>
          <w:sz w:val="28"/>
          <w:szCs w:val="28"/>
        </w:rPr>
        <w:t xml:space="preserve"> 459-О «</w:t>
      </w:r>
      <w:r w:rsidR="000862F2" w:rsidRPr="00FD5B2B">
        <w:rPr>
          <w:rFonts w:ascii="Times New Roman" w:hAnsi="Times New Roman" w:cs="Times New Roman"/>
          <w:sz w:val="28"/>
          <w:szCs w:val="28"/>
        </w:rPr>
        <w:t>Об отказе в принятии к рассмотрению запроса Саратовского областного суда о проверке конституционности статьи</w:t>
      </w:r>
      <w:r w:rsidR="000862F2">
        <w:rPr>
          <w:rFonts w:ascii="Times New Roman" w:hAnsi="Times New Roman" w:cs="Times New Roman"/>
          <w:sz w:val="28"/>
          <w:szCs w:val="28"/>
        </w:rPr>
        <w:t xml:space="preserve"> 8 Закона Российской Федерации «</w:t>
      </w:r>
      <w:r w:rsidR="000862F2" w:rsidRPr="00FD5B2B">
        <w:rPr>
          <w:rFonts w:ascii="Times New Roman" w:hAnsi="Times New Roman" w:cs="Times New Roman"/>
          <w:sz w:val="28"/>
          <w:szCs w:val="28"/>
        </w:rPr>
        <w:t>О трансплантации орган</w:t>
      </w:r>
      <w:r w:rsidR="000862F2">
        <w:rPr>
          <w:rFonts w:ascii="Times New Roman" w:hAnsi="Times New Roman" w:cs="Times New Roman"/>
          <w:sz w:val="28"/>
          <w:szCs w:val="28"/>
        </w:rPr>
        <w:t>ов и (или) тканей человека»</w:t>
      </w:r>
      <w:r w:rsidR="000862F2" w:rsidRPr="00FD5B2B">
        <w:rPr>
          <w:rFonts w:ascii="Times New Roman" w:hAnsi="Times New Roman" w:cs="Times New Roman"/>
          <w:sz w:val="28"/>
          <w:szCs w:val="28"/>
        </w:rPr>
        <w:t xml:space="preserve"> // С</w:t>
      </w:r>
      <w:r w:rsidR="000862F2">
        <w:rPr>
          <w:rFonts w:ascii="Times New Roman" w:hAnsi="Times New Roman" w:cs="Times New Roman"/>
          <w:sz w:val="28"/>
          <w:szCs w:val="28"/>
        </w:rPr>
        <w:t>ПС «</w:t>
      </w:r>
      <w:proofErr w:type="spellStart"/>
      <w:r w:rsidR="000862F2">
        <w:rPr>
          <w:rFonts w:ascii="Times New Roman" w:hAnsi="Times New Roman" w:cs="Times New Roman"/>
          <w:sz w:val="28"/>
          <w:szCs w:val="28"/>
        </w:rPr>
        <w:t>КонсультантПлюс</w:t>
      </w:r>
      <w:proofErr w:type="spellEnd"/>
      <w:r w:rsidR="000862F2">
        <w:rPr>
          <w:rFonts w:ascii="Times New Roman" w:hAnsi="Times New Roman" w:cs="Times New Roman"/>
          <w:sz w:val="28"/>
          <w:szCs w:val="28"/>
        </w:rPr>
        <w:t>»</w:t>
      </w:r>
      <w:r w:rsidR="009C5EF5">
        <w:rPr>
          <w:rFonts w:ascii="Times New Roman" w:hAnsi="Times New Roman" w:cs="Times New Roman"/>
          <w:sz w:val="28"/>
          <w:szCs w:val="28"/>
        </w:rPr>
        <w:t>;</w:t>
      </w:r>
    </w:p>
    <w:p w14:paraId="343F41C8" w14:textId="77777777" w:rsidR="000862F2" w:rsidRDefault="00232899" w:rsidP="00B73A39">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hyperlink r:id="rId19" w:history="1">
        <w:r w:rsidR="000862F2" w:rsidRPr="00FD5B2B">
          <w:rPr>
            <w:rFonts w:ascii="Times New Roman" w:hAnsi="Times New Roman" w:cs="Times New Roman"/>
            <w:sz w:val="28"/>
            <w:szCs w:val="28"/>
          </w:rPr>
          <w:t>Определение</w:t>
        </w:r>
      </w:hyperlink>
      <w:r w:rsidR="000862F2" w:rsidRPr="00FD5B2B">
        <w:rPr>
          <w:rFonts w:ascii="Times New Roman" w:hAnsi="Times New Roman" w:cs="Times New Roman"/>
          <w:sz w:val="28"/>
          <w:szCs w:val="28"/>
        </w:rPr>
        <w:t xml:space="preserve"> Конституционного Суда РФ от 10 февраля 2016 г. </w:t>
      </w:r>
      <w:r w:rsidR="000862F2" w:rsidRPr="00FD5B2B">
        <w:rPr>
          <w:rFonts w:ascii="Times New Roman" w:eastAsia="Times New Roman" w:hAnsi="Times New Roman" w:cs="Times New Roman"/>
          <w:sz w:val="28"/>
          <w:szCs w:val="28"/>
          <w:lang w:eastAsia="ru-RU"/>
        </w:rPr>
        <w:t>№ 224-О «О</w:t>
      </w:r>
      <w:r w:rsidR="000862F2" w:rsidRPr="00CB5A53">
        <w:rPr>
          <w:rFonts w:ascii="Times New Roman" w:eastAsia="Times New Roman" w:hAnsi="Times New Roman" w:cs="Times New Roman"/>
          <w:sz w:val="28"/>
          <w:szCs w:val="28"/>
          <w:lang w:eastAsia="ru-RU"/>
        </w:rPr>
        <w:t xml:space="preserve">б отказе в принятии к рассмотрению жалобы граждан Бирюковой </w:t>
      </w:r>
      <w:r w:rsidR="000862F2" w:rsidRPr="00FD5B2B">
        <w:rPr>
          <w:rFonts w:ascii="Times New Roman" w:eastAsia="Times New Roman" w:hAnsi="Times New Roman" w:cs="Times New Roman"/>
          <w:sz w:val="28"/>
          <w:szCs w:val="28"/>
          <w:lang w:eastAsia="ru-RU"/>
        </w:rPr>
        <w:t>Т. М.</w:t>
      </w:r>
      <w:r w:rsidR="000862F2" w:rsidRPr="00CB5A53">
        <w:rPr>
          <w:rFonts w:ascii="Times New Roman" w:eastAsia="Times New Roman" w:hAnsi="Times New Roman" w:cs="Times New Roman"/>
          <w:sz w:val="28"/>
          <w:szCs w:val="28"/>
          <w:lang w:eastAsia="ru-RU"/>
        </w:rPr>
        <w:t xml:space="preserve">, Саблиной </w:t>
      </w:r>
      <w:r w:rsidR="000862F2" w:rsidRPr="00FD5B2B">
        <w:rPr>
          <w:rFonts w:ascii="Times New Roman" w:eastAsia="Times New Roman" w:hAnsi="Times New Roman" w:cs="Times New Roman"/>
          <w:sz w:val="28"/>
          <w:szCs w:val="28"/>
          <w:lang w:eastAsia="ru-RU"/>
        </w:rPr>
        <w:t>Е. В.</w:t>
      </w:r>
      <w:r w:rsidR="000862F2" w:rsidRPr="00CB5A53">
        <w:rPr>
          <w:rFonts w:ascii="Times New Roman" w:eastAsia="Times New Roman" w:hAnsi="Times New Roman" w:cs="Times New Roman"/>
          <w:sz w:val="28"/>
          <w:szCs w:val="28"/>
          <w:lang w:eastAsia="ru-RU"/>
        </w:rPr>
        <w:t xml:space="preserve"> и Саблиной </w:t>
      </w:r>
      <w:r w:rsidR="000862F2" w:rsidRPr="00FD5B2B">
        <w:rPr>
          <w:rFonts w:ascii="Times New Roman" w:eastAsia="Times New Roman" w:hAnsi="Times New Roman" w:cs="Times New Roman"/>
          <w:sz w:val="28"/>
          <w:szCs w:val="28"/>
          <w:lang w:eastAsia="ru-RU"/>
        </w:rPr>
        <w:t xml:space="preserve">Н. С. </w:t>
      </w:r>
      <w:r w:rsidR="000862F2" w:rsidRPr="00CB5A53">
        <w:rPr>
          <w:rFonts w:ascii="Times New Roman" w:eastAsia="Times New Roman" w:hAnsi="Times New Roman" w:cs="Times New Roman"/>
          <w:sz w:val="28"/>
          <w:szCs w:val="28"/>
          <w:lang w:eastAsia="ru-RU"/>
        </w:rPr>
        <w:t>на нарушение их конституционных прав статьей 8 Закона Российской Федерации «О трансплантации</w:t>
      </w:r>
      <w:r w:rsidR="000862F2" w:rsidRPr="00FD5B2B">
        <w:rPr>
          <w:rFonts w:ascii="Times New Roman" w:eastAsia="Times New Roman" w:hAnsi="Times New Roman" w:cs="Times New Roman"/>
          <w:sz w:val="28"/>
          <w:szCs w:val="28"/>
          <w:lang w:eastAsia="ru-RU"/>
        </w:rPr>
        <w:t xml:space="preserve"> </w:t>
      </w:r>
      <w:r w:rsidR="000862F2" w:rsidRPr="00CB5A53">
        <w:rPr>
          <w:rFonts w:ascii="Times New Roman" w:eastAsia="Times New Roman" w:hAnsi="Times New Roman" w:cs="Times New Roman"/>
          <w:sz w:val="28"/>
          <w:szCs w:val="28"/>
          <w:lang w:eastAsia="ru-RU"/>
        </w:rPr>
        <w:t>органов и (или) тканей человека»</w:t>
      </w:r>
      <w:r w:rsidR="009C5EF5">
        <w:rPr>
          <w:rFonts w:ascii="Times New Roman" w:hAnsi="Times New Roman" w:cs="Times New Roman"/>
          <w:sz w:val="28"/>
          <w:szCs w:val="28"/>
        </w:rPr>
        <w:t xml:space="preserve"> // СПС «</w:t>
      </w:r>
      <w:proofErr w:type="spellStart"/>
      <w:r w:rsidR="009C5EF5">
        <w:rPr>
          <w:rFonts w:ascii="Times New Roman" w:hAnsi="Times New Roman" w:cs="Times New Roman"/>
          <w:sz w:val="28"/>
          <w:szCs w:val="28"/>
        </w:rPr>
        <w:t>КонсультантПлюс</w:t>
      </w:r>
      <w:proofErr w:type="spellEnd"/>
      <w:r w:rsidR="009C5EF5">
        <w:rPr>
          <w:rFonts w:ascii="Times New Roman" w:hAnsi="Times New Roman" w:cs="Times New Roman"/>
          <w:sz w:val="28"/>
          <w:szCs w:val="28"/>
        </w:rPr>
        <w:t>»;</w:t>
      </w:r>
    </w:p>
    <w:p w14:paraId="79CB562B" w14:textId="32477EC0" w:rsidR="000862F2" w:rsidRPr="00D13554" w:rsidRDefault="000862F2" w:rsidP="00B73A39">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1A7B6C">
        <w:rPr>
          <w:rFonts w:ascii="Times New Roman" w:eastAsia="Times New Roman" w:hAnsi="Times New Roman" w:cs="Times New Roman"/>
          <w:b/>
          <w:bCs/>
          <w:kern w:val="36"/>
          <w:sz w:val="28"/>
          <w:szCs w:val="28"/>
          <w:lang w:eastAsia="ru-RU"/>
        </w:rPr>
        <w:t>«</w:t>
      </w:r>
      <w:r w:rsidRPr="001A7B6C">
        <w:rPr>
          <w:rFonts w:ascii="Times New Roman" w:eastAsia="Times New Roman" w:hAnsi="Times New Roman" w:cs="Times New Roman"/>
          <w:bCs/>
          <w:kern w:val="36"/>
          <w:sz w:val="28"/>
          <w:szCs w:val="28"/>
          <w:lang w:eastAsia="ru-RU"/>
        </w:rPr>
        <w:t>Почему в Петербурге так ма</w:t>
      </w:r>
      <w:r>
        <w:rPr>
          <w:rFonts w:ascii="Times New Roman" w:eastAsia="Times New Roman" w:hAnsi="Times New Roman" w:cs="Times New Roman"/>
          <w:bCs/>
          <w:kern w:val="36"/>
          <w:sz w:val="28"/>
          <w:szCs w:val="28"/>
          <w:lang w:eastAsia="ru-RU"/>
        </w:rPr>
        <w:t xml:space="preserve">ло операций по трансплантации» </w:t>
      </w:r>
      <w:r w:rsidRPr="001A7B6C">
        <w:rPr>
          <w:rFonts w:ascii="Times New Roman" w:eastAsia="Times New Roman" w:hAnsi="Times New Roman" w:cs="Times New Roman"/>
          <w:bCs/>
          <w:kern w:val="36"/>
          <w:sz w:val="28"/>
          <w:szCs w:val="28"/>
          <w:lang w:eastAsia="ru-RU"/>
        </w:rPr>
        <w:t xml:space="preserve">/ </w:t>
      </w:r>
      <w:r w:rsidRPr="001A7B6C">
        <w:rPr>
          <w:rFonts w:ascii="Times New Roman" w:hAnsi="Times New Roman" w:cs="Times New Roman"/>
          <w:sz w:val="28"/>
          <w:szCs w:val="28"/>
        </w:rPr>
        <w:t>Сетевое издание «МК - в Питере».</w:t>
      </w:r>
      <w:r>
        <w:rPr>
          <w:rFonts w:ascii="Times New Roman" w:hAnsi="Times New Roman" w:cs="Times New Roman"/>
          <w:sz w:val="28"/>
          <w:szCs w:val="28"/>
        </w:rPr>
        <w:t xml:space="preserve"> </w:t>
      </w:r>
      <w:r w:rsidRPr="009C5EF5">
        <w:rPr>
          <w:rStyle w:val="a7"/>
          <w:rFonts w:ascii="Times New Roman" w:hAnsi="Times New Roman" w:cs="Times New Roman"/>
          <w:i w:val="0"/>
          <w:sz w:val="28"/>
          <w:szCs w:val="28"/>
        </w:rPr>
        <w:t>25.07.2015</w:t>
      </w:r>
      <w:r w:rsidR="00C91F26">
        <w:rPr>
          <w:rStyle w:val="a7"/>
          <w:rFonts w:ascii="Times New Roman" w:hAnsi="Times New Roman" w:cs="Times New Roman"/>
          <w:sz w:val="28"/>
          <w:szCs w:val="28"/>
        </w:rPr>
        <w:t xml:space="preserve"> // </w:t>
      </w:r>
      <w:r w:rsidRPr="000F6FCE">
        <w:rPr>
          <w:rStyle w:val="a7"/>
          <w:rFonts w:ascii="Times New Roman" w:hAnsi="Times New Roman" w:cs="Times New Roman"/>
          <w:i w:val="0"/>
          <w:sz w:val="28"/>
          <w:szCs w:val="28"/>
          <w:lang w:val="en-US"/>
        </w:rPr>
        <w:lastRenderedPageBreak/>
        <w:t>URL</w:t>
      </w:r>
      <w:r w:rsidRPr="000F6FCE">
        <w:rPr>
          <w:rStyle w:val="a7"/>
          <w:rFonts w:ascii="Times New Roman" w:hAnsi="Times New Roman" w:cs="Times New Roman"/>
          <w:i w:val="0"/>
          <w:sz w:val="28"/>
          <w:szCs w:val="28"/>
        </w:rPr>
        <w:t>:</w:t>
      </w:r>
      <w:r w:rsidRPr="000F6FCE">
        <w:rPr>
          <w:rStyle w:val="a7"/>
          <w:rFonts w:ascii="Times New Roman" w:hAnsi="Times New Roman" w:cs="Times New Roman"/>
          <w:i w:val="0"/>
          <w:sz w:val="28"/>
          <w:szCs w:val="28"/>
          <w:lang w:val="en-US"/>
        </w:rPr>
        <w:t>http</w:t>
      </w:r>
      <w:r w:rsidRPr="000F6FCE">
        <w:rPr>
          <w:rStyle w:val="a7"/>
          <w:rFonts w:ascii="Times New Roman" w:hAnsi="Times New Roman" w:cs="Times New Roman"/>
          <w:i w:val="0"/>
          <w:sz w:val="28"/>
          <w:szCs w:val="28"/>
        </w:rPr>
        <w:t>://</w:t>
      </w:r>
      <w:proofErr w:type="spellStart"/>
      <w:r w:rsidRPr="000F6FCE">
        <w:rPr>
          <w:rStyle w:val="a7"/>
          <w:rFonts w:ascii="Times New Roman" w:hAnsi="Times New Roman" w:cs="Times New Roman"/>
          <w:i w:val="0"/>
          <w:sz w:val="28"/>
          <w:szCs w:val="28"/>
          <w:lang w:val="en-US"/>
        </w:rPr>
        <w:t>transpl</w:t>
      </w:r>
      <w:proofErr w:type="spellEnd"/>
      <w:r w:rsidRPr="000F6FCE">
        <w:rPr>
          <w:rStyle w:val="a7"/>
          <w:rFonts w:ascii="Times New Roman" w:hAnsi="Times New Roman" w:cs="Times New Roman"/>
          <w:i w:val="0"/>
          <w:sz w:val="28"/>
          <w:szCs w:val="28"/>
        </w:rPr>
        <w:t>.</w:t>
      </w:r>
      <w:proofErr w:type="spellStart"/>
      <w:r w:rsidRPr="000F6FCE">
        <w:rPr>
          <w:rStyle w:val="a7"/>
          <w:rFonts w:ascii="Times New Roman" w:hAnsi="Times New Roman" w:cs="Times New Roman"/>
          <w:i w:val="0"/>
          <w:sz w:val="28"/>
          <w:szCs w:val="28"/>
          <w:lang w:val="en-US"/>
        </w:rPr>
        <w:t>ru</w:t>
      </w:r>
      <w:proofErr w:type="spellEnd"/>
      <w:r w:rsidRPr="000F6FCE">
        <w:rPr>
          <w:rStyle w:val="a7"/>
          <w:rFonts w:ascii="Times New Roman" w:hAnsi="Times New Roman" w:cs="Times New Roman"/>
          <w:i w:val="0"/>
          <w:sz w:val="28"/>
          <w:szCs w:val="28"/>
        </w:rPr>
        <w:t>/</w:t>
      </w:r>
      <w:r w:rsidRPr="000F6FCE">
        <w:rPr>
          <w:rStyle w:val="a7"/>
          <w:rFonts w:ascii="Times New Roman" w:hAnsi="Times New Roman" w:cs="Times New Roman"/>
          <w:i w:val="0"/>
          <w:sz w:val="28"/>
          <w:szCs w:val="28"/>
          <w:lang w:val="en-US"/>
        </w:rPr>
        <w:t>about</w:t>
      </w:r>
      <w:r w:rsidRPr="000F6FCE">
        <w:rPr>
          <w:rStyle w:val="a7"/>
          <w:rFonts w:ascii="Times New Roman" w:hAnsi="Times New Roman" w:cs="Times New Roman"/>
          <w:i w:val="0"/>
          <w:sz w:val="28"/>
          <w:szCs w:val="28"/>
        </w:rPr>
        <w:t>_</w:t>
      </w:r>
      <w:r w:rsidRPr="000F6FCE">
        <w:rPr>
          <w:rStyle w:val="a7"/>
          <w:rFonts w:ascii="Times New Roman" w:hAnsi="Times New Roman" w:cs="Times New Roman"/>
          <w:i w:val="0"/>
          <w:sz w:val="28"/>
          <w:szCs w:val="28"/>
          <w:lang w:val="en-US"/>
        </w:rPr>
        <w:t>center</w:t>
      </w:r>
      <w:r w:rsidRPr="000F6FCE">
        <w:rPr>
          <w:rStyle w:val="a7"/>
          <w:rFonts w:ascii="Times New Roman" w:hAnsi="Times New Roman" w:cs="Times New Roman"/>
          <w:i w:val="0"/>
          <w:sz w:val="28"/>
          <w:szCs w:val="28"/>
        </w:rPr>
        <w:t>/</w:t>
      </w:r>
      <w:r w:rsidRPr="000F6FCE">
        <w:rPr>
          <w:rStyle w:val="a7"/>
          <w:rFonts w:ascii="Times New Roman" w:hAnsi="Times New Roman" w:cs="Times New Roman"/>
          <w:i w:val="0"/>
          <w:sz w:val="28"/>
          <w:szCs w:val="28"/>
          <w:lang w:val="en-US"/>
        </w:rPr>
        <w:t>news</w:t>
      </w:r>
      <w:r w:rsidRPr="000F6FCE">
        <w:rPr>
          <w:rStyle w:val="a7"/>
          <w:rFonts w:ascii="Times New Roman" w:hAnsi="Times New Roman" w:cs="Times New Roman"/>
          <w:i w:val="0"/>
          <w:sz w:val="28"/>
          <w:szCs w:val="28"/>
        </w:rPr>
        <w:t>/</w:t>
      </w:r>
      <w:r w:rsidRPr="000F6FCE">
        <w:rPr>
          <w:rStyle w:val="a7"/>
          <w:rFonts w:ascii="Times New Roman" w:hAnsi="Times New Roman" w:cs="Times New Roman"/>
          <w:i w:val="0"/>
          <w:sz w:val="28"/>
          <w:szCs w:val="28"/>
          <w:lang w:val="en-US"/>
        </w:rPr>
        <w:t>generic</w:t>
      </w:r>
      <w:r w:rsidRPr="000F6FCE">
        <w:rPr>
          <w:rStyle w:val="a7"/>
          <w:rFonts w:ascii="Times New Roman" w:hAnsi="Times New Roman" w:cs="Times New Roman"/>
          <w:i w:val="0"/>
          <w:sz w:val="28"/>
          <w:szCs w:val="28"/>
        </w:rPr>
        <w:t>/</w:t>
      </w:r>
      <w:proofErr w:type="spellStart"/>
      <w:r w:rsidRPr="000F6FCE">
        <w:rPr>
          <w:rStyle w:val="a7"/>
          <w:rFonts w:ascii="Times New Roman" w:hAnsi="Times New Roman" w:cs="Times New Roman"/>
          <w:i w:val="0"/>
          <w:sz w:val="28"/>
          <w:szCs w:val="28"/>
          <w:lang w:val="en-US"/>
        </w:rPr>
        <w:t>pochemu</w:t>
      </w:r>
      <w:proofErr w:type="spellEnd"/>
      <w:r w:rsidRPr="000F6FCE">
        <w:rPr>
          <w:rStyle w:val="a7"/>
          <w:rFonts w:ascii="Times New Roman" w:hAnsi="Times New Roman" w:cs="Times New Roman"/>
          <w:i w:val="0"/>
          <w:sz w:val="28"/>
          <w:szCs w:val="28"/>
        </w:rPr>
        <w:t>_</w:t>
      </w:r>
      <w:r w:rsidRPr="000F6FCE">
        <w:rPr>
          <w:rStyle w:val="a7"/>
          <w:rFonts w:ascii="Times New Roman" w:hAnsi="Times New Roman" w:cs="Times New Roman"/>
          <w:i w:val="0"/>
          <w:sz w:val="28"/>
          <w:szCs w:val="28"/>
          <w:lang w:val="en-US"/>
        </w:rPr>
        <w:t>v</w:t>
      </w:r>
      <w:r w:rsidRPr="000F6FCE">
        <w:rPr>
          <w:rStyle w:val="a7"/>
          <w:rFonts w:ascii="Times New Roman" w:hAnsi="Times New Roman" w:cs="Times New Roman"/>
          <w:i w:val="0"/>
          <w:sz w:val="28"/>
          <w:szCs w:val="28"/>
        </w:rPr>
        <w:t>_</w:t>
      </w:r>
      <w:proofErr w:type="spellStart"/>
      <w:r w:rsidRPr="000F6FCE">
        <w:rPr>
          <w:rStyle w:val="a7"/>
          <w:rFonts w:ascii="Times New Roman" w:hAnsi="Times New Roman" w:cs="Times New Roman"/>
          <w:i w:val="0"/>
          <w:sz w:val="28"/>
          <w:szCs w:val="28"/>
          <w:lang w:val="en-US"/>
        </w:rPr>
        <w:t>peterburge</w:t>
      </w:r>
      <w:proofErr w:type="spellEnd"/>
      <w:r w:rsidRPr="000F6FCE">
        <w:rPr>
          <w:rStyle w:val="a7"/>
          <w:rFonts w:ascii="Times New Roman" w:hAnsi="Times New Roman" w:cs="Times New Roman"/>
          <w:i w:val="0"/>
          <w:sz w:val="28"/>
          <w:szCs w:val="28"/>
        </w:rPr>
        <w:t>_</w:t>
      </w:r>
      <w:proofErr w:type="spellStart"/>
      <w:r w:rsidRPr="000F6FCE">
        <w:rPr>
          <w:rStyle w:val="a7"/>
          <w:rFonts w:ascii="Times New Roman" w:hAnsi="Times New Roman" w:cs="Times New Roman"/>
          <w:i w:val="0"/>
          <w:sz w:val="28"/>
          <w:szCs w:val="28"/>
          <w:lang w:val="en-US"/>
        </w:rPr>
        <w:t>tak</w:t>
      </w:r>
      <w:proofErr w:type="spellEnd"/>
      <w:r w:rsidRPr="000F6FCE">
        <w:rPr>
          <w:rStyle w:val="a7"/>
          <w:rFonts w:ascii="Times New Roman" w:hAnsi="Times New Roman" w:cs="Times New Roman"/>
          <w:i w:val="0"/>
          <w:sz w:val="28"/>
          <w:szCs w:val="28"/>
        </w:rPr>
        <w:t>_</w:t>
      </w:r>
      <w:proofErr w:type="spellStart"/>
      <w:r w:rsidRPr="000F6FCE">
        <w:rPr>
          <w:rStyle w:val="a7"/>
          <w:rFonts w:ascii="Times New Roman" w:hAnsi="Times New Roman" w:cs="Times New Roman"/>
          <w:i w:val="0"/>
          <w:sz w:val="28"/>
          <w:szCs w:val="28"/>
          <w:lang w:val="en-US"/>
        </w:rPr>
        <w:t>malo</w:t>
      </w:r>
      <w:proofErr w:type="spellEnd"/>
      <w:r w:rsidRPr="000F6FCE">
        <w:rPr>
          <w:rStyle w:val="a7"/>
          <w:rFonts w:ascii="Times New Roman" w:hAnsi="Times New Roman" w:cs="Times New Roman"/>
          <w:i w:val="0"/>
          <w:sz w:val="28"/>
          <w:szCs w:val="28"/>
        </w:rPr>
        <w:t>_</w:t>
      </w:r>
      <w:proofErr w:type="spellStart"/>
      <w:r w:rsidRPr="000F6FCE">
        <w:rPr>
          <w:rStyle w:val="a7"/>
          <w:rFonts w:ascii="Times New Roman" w:hAnsi="Times New Roman" w:cs="Times New Roman"/>
          <w:i w:val="0"/>
          <w:sz w:val="28"/>
          <w:szCs w:val="28"/>
          <w:lang w:val="en-US"/>
        </w:rPr>
        <w:t>operacij</w:t>
      </w:r>
      <w:proofErr w:type="spellEnd"/>
      <w:r w:rsidRPr="000F6FCE">
        <w:rPr>
          <w:rStyle w:val="a7"/>
          <w:rFonts w:ascii="Times New Roman" w:hAnsi="Times New Roman" w:cs="Times New Roman"/>
          <w:i w:val="0"/>
          <w:sz w:val="28"/>
          <w:szCs w:val="28"/>
        </w:rPr>
        <w:t>_</w:t>
      </w:r>
      <w:proofErr w:type="spellStart"/>
      <w:r w:rsidRPr="000F6FCE">
        <w:rPr>
          <w:rStyle w:val="a7"/>
          <w:rFonts w:ascii="Times New Roman" w:hAnsi="Times New Roman" w:cs="Times New Roman"/>
          <w:i w:val="0"/>
          <w:sz w:val="28"/>
          <w:szCs w:val="28"/>
          <w:lang w:val="en-US"/>
        </w:rPr>
        <w:t>po</w:t>
      </w:r>
      <w:proofErr w:type="spellEnd"/>
      <w:r w:rsidRPr="000F6FCE">
        <w:rPr>
          <w:rStyle w:val="a7"/>
          <w:rFonts w:ascii="Times New Roman" w:hAnsi="Times New Roman" w:cs="Times New Roman"/>
          <w:i w:val="0"/>
          <w:sz w:val="28"/>
          <w:szCs w:val="28"/>
        </w:rPr>
        <w:t>_</w:t>
      </w:r>
      <w:proofErr w:type="spellStart"/>
      <w:r w:rsidRPr="000F6FCE">
        <w:rPr>
          <w:rStyle w:val="a7"/>
          <w:rFonts w:ascii="Times New Roman" w:hAnsi="Times New Roman" w:cs="Times New Roman"/>
          <w:i w:val="0"/>
          <w:sz w:val="28"/>
          <w:szCs w:val="28"/>
          <w:lang w:val="en-US"/>
        </w:rPr>
        <w:t>transplantacii</w:t>
      </w:r>
      <w:proofErr w:type="spellEnd"/>
      <w:r w:rsidRPr="000F6FCE">
        <w:rPr>
          <w:rStyle w:val="a7"/>
          <w:rFonts w:ascii="Times New Roman" w:hAnsi="Times New Roman" w:cs="Times New Roman"/>
          <w:i w:val="0"/>
          <w:sz w:val="28"/>
          <w:szCs w:val="28"/>
        </w:rPr>
        <w:t>/</w:t>
      </w:r>
      <w:r w:rsidRPr="0009239A">
        <w:rPr>
          <w:rStyle w:val="a7"/>
          <w:rFonts w:ascii="Times New Roman" w:hAnsi="Times New Roman" w:cs="Times New Roman"/>
          <w:sz w:val="28"/>
          <w:szCs w:val="28"/>
        </w:rPr>
        <w:t xml:space="preserve"> </w:t>
      </w:r>
      <w:r w:rsidR="0009239A" w:rsidRPr="0009239A">
        <w:rPr>
          <w:rFonts w:ascii="Times New Roman" w:hAnsi="Times New Roman" w:cs="Times New Roman"/>
          <w:sz w:val="28"/>
          <w:szCs w:val="28"/>
        </w:rPr>
        <w:t xml:space="preserve">(дата обращения: </w:t>
      </w:r>
      <w:r w:rsidR="002A3034" w:rsidRPr="002A3034">
        <w:rPr>
          <w:rFonts w:ascii="Times New Roman" w:hAnsi="Times New Roman" w:cs="Times New Roman"/>
          <w:bCs/>
          <w:sz w:val="28"/>
          <w:szCs w:val="28"/>
        </w:rPr>
        <w:t>23.04.2018 г.</w:t>
      </w:r>
      <w:r w:rsidR="0009239A" w:rsidRPr="0009239A">
        <w:rPr>
          <w:rFonts w:ascii="Times New Roman" w:hAnsi="Times New Roman" w:cs="Times New Roman"/>
          <w:sz w:val="28"/>
          <w:szCs w:val="28"/>
        </w:rPr>
        <w:t>)</w:t>
      </w:r>
      <w:r w:rsidR="009C5EF5">
        <w:rPr>
          <w:rFonts w:ascii="Times New Roman" w:hAnsi="Times New Roman" w:cs="Times New Roman"/>
          <w:sz w:val="28"/>
          <w:szCs w:val="28"/>
        </w:rPr>
        <w:t>;</w:t>
      </w:r>
    </w:p>
    <w:p w14:paraId="08B59886" w14:textId="6932787A" w:rsidR="0009239A" w:rsidRDefault="000862F2" w:rsidP="00B73A39">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09239A">
        <w:rPr>
          <w:rFonts w:ascii="Times New Roman" w:hAnsi="Times New Roman" w:cs="Times New Roman"/>
          <w:sz w:val="28"/>
          <w:szCs w:val="28"/>
        </w:rPr>
        <w:t>Информационное агентство «</w:t>
      </w:r>
      <w:proofErr w:type="gramStart"/>
      <w:r w:rsidRPr="0009239A">
        <w:rPr>
          <w:rFonts w:ascii="Times New Roman" w:hAnsi="Times New Roman" w:cs="Times New Roman"/>
          <w:sz w:val="28"/>
          <w:szCs w:val="28"/>
        </w:rPr>
        <w:t>Сутяжник</w:t>
      </w:r>
      <w:proofErr w:type="gramEnd"/>
      <w:r w:rsidRPr="0009239A">
        <w:rPr>
          <w:rFonts w:ascii="Times New Roman" w:hAnsi="Times New Roman" w:cs="Times New Roman"/>
          <w:sz w:val="28"/>
          <w:szCs w:val="28"/>
        </w:rPr>
        <w:t xml:space="preserve"> Пресс»</w:t>
      </w:r>
      <w:r w:rsidR="00C91F26">
        <w:rPr>
          <w:rFonts w:ascii="Times New Roman" w:hAnsi="Times New Roman" w:cs="Times New Roman"/>
          <w:sz w:val="28"/>
          <w:szCs w:val="28"/>
        </w:rPr>
        <w:t xml:space="preserve"> //</w:t>
      </w:r>
      <w:r w:rsidRPr="0009239A">
        <w:rPr>
          <w:rFonts w:ascii="Times New Roman" w:hAnsi="Times New Roman" w:cs="Times New Roman"/>
          <w:sz w:val="28"/>
          <w:szCs w:val="28"/>
        </w:rPr>
        <w:t xml:space="preserve"> </w:t>
      </w:r>
      <w:r w:rsidRPr="0009239A">
        <w:rPr>
          <w:rFonts w:ascii="Times New Roman" w:hAnsi="Times New Roman" w:cs="Times New Roman"/>
          <w:sz w:val="28"/>
          <w:szCs w:val="28"/>
          <w:lang w:val="en-US"/>
        </w:rPr>
        <w:t>URL</w:t>
      </w:r>
      <w:r w:rsidRPr="0009239A">
        <w:rPr>
          <w:rFonts w:ascii="Times New Roman" w:hAnsi="Times New Roman" w:cs="Times New Roman"/>
          <w:sz w:val="28"/>
          <w:szCs w:val="28"/>
        </w:rPr>
        <w:t xml:space="preserve">: </w:t>
      </w:r>
      <w:hyperlink r:id="rId20" w:history="1">
        <w:r w:rsidR="0009239A" w:rsidRPr="0009239A">
          <w:rPr>
            <w:rStyle w:val="a8"/>
            <w:rFonts w:ascii="Times New Roman" w:hAnsi="Times New Roman" w:cs="Times New Roman"/>
            <w:color w:val="auto"/>
            <w:sz w:val="28"/>
            <w:szCs w:val="28"/>
            <w:u w:val="none"/>
          </w:rPr>
          <w:t>http://sutyajnik.ru</w:t>
        </w:r>
      </w:hyperlink>
      <w:r w:rsidR="0009239A" w:rsidRPr="0009239A">
        <w:rPr>
          <w:rFonts w:ascii="Times New Roman" w:hAnsi="Times New Roman" w:cs="Times New Roman"/>
          <w:sz w:val="28"/>
          <w:szCs w:val="28"/>
        </w:rPr>
        <w:t xml:space="preserve"> (дата обращения: </w:t>
      </w:r>
      <w:r w:rsidR="002A3034" w:rsidRPr="002A3034">
        <w:rPr>
          <w:rFonts w:ascii="Times New Roman" w:hAnsi="Times New Roman" w:cs="Times New Roman"/>
          <w:bCs/>
          <w:sz w:val="28"/>
          <w:szCs w:val="28"/>
        </w:rPr>
        <w:t>23.04.2018 г.</w:t>
      </w:r>
      <w:r w:rsidR="0009239A" w:rsidRPr="0009239A">
        <w:rPr>
          <w:rFonts w:ascii="Times New Roman" w:hAnsi="Times New Roman" w:cs="Times New Roman"/>
          <w:sz w:val="28"/>
          <w:szCs w:val="28"/>
        </w:rPr>
        <w:t>)</w:t>
      </w:r>
      <w:r w:rsidR="009C5EF5">
        <w:rPr>
          <w:rFonts w:ascii="Times New Roman" w:hAnsi="Times New Roman" w:cs="Times New Roman"/>
          <w:sz w:val="28"/>
          <w:szCs w:val="28"/>
        </w:rPr>
        <w:t>;</w:t>
      </w:r>
    </w:p>
    <w:p w14:paraId="39A90B8C" w14:textId="79E56EB3" w:rsidR="009C5EF5" w:rsidRPr="009C5EF5" w:rsidRDefault="009C5EF5" w:rsidP="00B73A39">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proofErr w:type="gramStart"/>
      <w:r w:rsidRPr="009C5EF5">
        <w:rPr>
          <w:rFonts w:ascii="Times New Roman" w:hAnsi="Times New Roman" w:cs="Times New Roman"/>
          <w:sz w:val="28"/>
          <w:szCs w:val="28"/>
        </w:rPr>
        <w:t>Элберте</w:t>
      </w:r>
      <w:proofErr w:type="spellEnd"/>
      <w:proofErr w:type="gramEnd"/>
      <w:r w:rsidRPr="009C5EF5">
        <w:rPr>
          <w:rFonts w:ascii="Times New Roman" w:hAnsi="Times New Roman" w:cs="Times New Roman"/>
          <w:sz w:val="28"/>
          <w:szCs w:val="28"/>
        </w:rPr>
        <w:t xml:space="preserve"> против Латвийской Республики</w:t>
      </w:r>
      <w:r w:rsidR="00C91F26">
        <w:rPr>
          <w:rFonts w:ascii="Times New Roman" w:hAnsi="Times New Roman" w:cs="Times New Roman"/>
          <w:sz w:val="28"/>
          <w:szCs w:val="28"/>
        </w:rPr>
        <w:t xml:space="preserve"> //</w:t>
      </w:r>
      <w:r w:rsidRPr="009C5EF5">
        <w:rPr>
          <w:rFonts w:ascii="Times New Roman" w:hAnsi="Times New Roman" w:cs="Times New Roman"/>
          <w:sz w:val="28"/>
          <w:szCs w:val="28"/>
        </w:rPr>
        <w:t xml:space="preserve"> </w:t>
      </w:r>
      <w:r w:rsidRPr="009C5EF5">
        <w:rPr>
          <w:rFonts w:ascii="Times New Roman" w:hAnsi="Times New Roman" w:cs="Times New Roman"/>
          <w:sz w:val="28"/>
          <w:szCs w:val="28"/>
          <w:lang w:val="en-US"/>
        </w:rPr>
        <w:t>URL</w:t>
      </w:r>
      <w:r w:rsidRPr="009C5EF5">
        <w:rPr>
          <w:rFonts w:ascii="Times New Roman" w:hAnsi="Times New Roman" w:cs="Times New Roman"/>
          <w:sz w:val="28"/>
          <w:szCs w:val="28"/>
        </w:rPr>
        <w:t xml:space="preserve">: </w:t>
      </w:r>
      <w:r w:rsidRPr="009C5EF5">
        <w:rPr>
          <w:rFonts w:ascii="Times New Roman" w:hAnsi="Times New Roman" w:cs="Times New Roman"/>
          <w:sz w:val="28"/>
          <w:szCs w:val="28"/>
          <w:lang w:val="en-US"/>
        </w:rPr>
        <w:t>http</w:t>
      </w:r>
      <w:r w:rsidRPr="009C5EF5">
        <w:rPr>
          <w:rFonts w:ascii="Times New Roman" w:hAnsi="Times New Roman" w:cs="Times New Roman"/>
          <w:sz w:val="28"/>
          <w:szCs w:val="28"/>
        </w:rPr>
        <w:t>://</w:t>
      </w:r>
      <w:proofErr w:type="spellStart"/>
      <w:r w:rsidRPr="009C5EF5">
        <w:rPr>
          <w:rFonts w:ascii="Times New Roman" w:hAnsi="Times New Roman" w:cs="Times New Roman"/>
          <w:sz w:val="28"/>
          <w:szCs w:val="28"/>
          <w:lang w:val="en-US"/>
        </w:rPr>
        <w:t>sutyajnik</w:t>
      </w:r>
      <w:proofErr w:type="spellEnd"/>
      <w:r w:rsidRPr="009C5EF5">
        <w:rPr>
          <w:rFonts w:ascii="Times New Roman" w:hAnsi="Times New Roman" w:cs="Times New Roman"/>
          <w:sz w:val="28"/>
          <w:szCs w:val="28"/>
        </w:rPr>
        <w:t>.</w:t>
      </w:r>
      <w:proofErr w:type="spellStart"/>
      <w:r w:rsidRPr="009C5EF5">
        <w:rPr>
          <w:rFonts w:ascii="Times New Roman" w:hAnsi="Times New Roman" w:cs="Times New Roman"/>
          <w:sz w:val="28"/>
          <w:szCs w:val="28"/>
          <w:lang w:val="en-US"/>
        </w:rPr>
        <w:t>ru</w:t>
      </w:r>
      <w:proofErr w:type="spellEnd"/>
      <w:r w:rsidRPr="009C5EF5">
        <w:rPr>
          <w:rFonts w:ascii="Times New Roman" w:hAnsi="Times New Roman" w:cs="Times New Roman"/>
          <w:sz w:val="28"/>
          <w:szCs w:val="28"/>
        </w:rPr>
        <w:t>/</w:t>
      </w:r>
      <w:r w:rsidRPr="009C5EF5">
        <w:rPr>
          <w:rFonts w:ascii="Times New Roman" w:hAnsi="Times New Roman" w:cs="Times New Roman"/>
          <w:sz w:val="28"/>
          <w:szCs w:val="28"/>
          <w:lang w:val="en-US"/>
        </w:rPr>
        <w:t>documents</w:t>
      </w:r>
      <w:r w:rsidRPr="009C5EF5">
        <w:rPr>
          <w:rFonts w:ascii="Times New Roman" w:hAnsi="Times New Roman" w:cs="Times New Roman"/>
          <w:sz w:val="28"/>
          <w:szCs w:val="28"/>
        </w:rPr>
        <w:t>/4803.</w:t>
      </w:r>
      <w:proofErr w:type="spellStart"/>
      <w:r w:rsidRPr="009C5EF5">
        <w:rPr>
          <w:rFonts w:ascii="Times New Roman" w:hAnsi="Times New Roman" w:cs="Times New Roman"/>
          <w:sz w:val="28"/>
          <w:szCs w:val="28"/>
          <w:lang w:val="en-US"/>
        </w:rPr>
        <w:t>pdf</w:t>
      </w:r>
      <w:proofErr w:type="spellEnd"/>
      <w:r w:rsidRPr="009C5EF5">
        <w:rPr>
          <w:rFonts w:ascii="Times New Roman" w:hAnsi="Times New Roman" w:cs="Times New Roman"/>
          <w:sz w:val="28"/>
          <w:szCs w:val="28"/>
        </w:rPr>
        <w:t xml:space="preserve"> (дата обращения: </w:t>
      </w:r>
      <w:r w:rsidR="002A3034" w:rsidRPr="002A3034">
        <w:rPr>
          <w:rFonts w:ascii="Times New Roman" w:hAnsi="Times New Roman" w:cs="Times New Roman"/>
          <w:bCs/>
          <w:sz w:val="28"/>
          <w:szCs w:val="28"/>
        </w:rPr>
        <w:t>23.04.2018 г.</w:t>
      </w:r>
      <w:r w:rsidRPr="009C5EF5">
        <w:rPr>
          <w:rFonts w:ascii="Times New Roman" w:hAnsi="Times New Roman" w:cs="Times New Roman"/>
          <w:sz w:val="28"/>
          <w:szCs w:val="28"/>
        </w:rPr>
        <w:t>)</w:t>
      </w:r>
    </w:p>
    <w:sectPr w:rsidR="009C5EF5" w:rsidRPr="009C5EF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16DF" w14:textId="77777777" w:rsidR="00232899" w:rsidRDefault="00232899" w:rsidP="004769D4">
      <w:pPr>
        <w:spacing w:after="0" w:line="240" w:lineRule="auto"/>
      </w:pPr>
      <w:r>
        <w:separator/>
      </w:r>
    </w:p>
  </w:endnote>
  <w:endnote w:type="continuationSeparator" w:id="0">
    <w:p w14:paraId="270D4604" w14:textId="77777777" w:rsidR="00232899" w:rsidRDefault="00232899" w:rsidP="0047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3768D" w14:textId="77777777" w:rsidR="00232899" w:rsidRDefault="00232899" w:rsidP="004769D4">
      <w:pPr>
        <w:spacing w:after="0" w:line="240" w:lineRule="auto"/>
      </w:pPr>
      <w:r>
        <w:separator/>
      </w:r>
    </w:p>
  </w:footnote>
  <w:footnote w:type="continuationSeparator" w:id="0">
    <w:p w14:paraId="59CF37FE" w14:textId="77777777" w:rsidR="00232899" w:rsidRDefault="00232899" w:rsidP="004769D4">
      <w:pPr>
        <w:spacing w:after="0" w:line="240" w:lineRule="auto"/>
      </w:pPr>
      <w:r>
        <w:continuationSeparator/>
      </w:r>
    </w:p>
  </w:footnote>
  <w:footnote w:id="1">
    <w:p w14:paraId="04FA8E3A" w14:textId="77777777" w:rsidR="00D91C9C" w:rsidRPr="00EC0804" w:rsidRDefault="00D91C9C" w:rsidP="00EC0804">
      <w:pPr>
        <w:pStyle w:val="a3"/>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w:t>
      </w:r>
      <w:r w:rsidRPr="00EC0804">
        <w:rPr>
          <w:rFonts w:ascii="Times New Roman" w:eastAsia="Times New Roman" w:hAnsi="Times New Roman" w:cs="Times New Roman"/>
          <w:sz w:val="22"/>
          <w:szCs w:val="22"/>
          <w:lang w:eastAsia="ru-RU"/>
        </w:rPr>
        <w:t>Конвенция о защите прав человека и основных свобод (Заключена в г. Риме 04.11.1950) // СПС «</w:t>
      </w:r>
      <w:proofErr w:type="spellStart"/>
      <w:r w:rsidRPr="00EC0804">
        <w:rPr>
          <w:rFonts w:ascii="Times New Roman" w:eastAsia="Times New Roman" w:hAnsi="Times New Roman" w:cs="Times New Roman"/>
          <w:sz w:val="22"/>
          <w:szCs w:val="22"/>
          <w:lang w:eastAsia="ru-RU"/>
        </w:rPr>
        <w:t>КонсультантПлюс</w:t>
      </w:r>
      <w:proofErr w:type="spellEnd"/>
      <w:r w:rsidRPr="00EC0804">
        <w:rPr>
          <w:rFonts w:ascii="Times New Roman" w:eastAsia="Times New Roman" w:hAnsi="Times New Roman" w:cs="Times New Roman"/>
          <w:sz w:val="22"/>
          <w:szCs w:val="22"/>
          <w:lang w:eastAsia="ru-RU"/>
        </w:rPr>
        <w:t>»;</w:t>
      </w:r>
    </w:p>
  </w:footnote>
  <w:footnote w:id="2">
    <w:p w14:paraId="76295384" w14:textId="39EC316A" w:rsidR="00D10502" w:rsidRPr="00EC0804" w:rsidRDefault="00D10502" w:rsidP="00D10502">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Всеобщая декларация о биоэтике и правах человека (19 октября 2005 г.) //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xml:space="preserve">: </w:t>
      </w:r>
      <w:r w:rsidRPr="00EC0804">
        <w:rPr>
          <w:rFonts w:ascii="Times New Roman" w:hAnsi="Times New Roman" w:cs="Times New Roman"/>
          <w:sz w:val="22"/>
          <w:szCs w:val="22"/>
          <w:lang w:val="en-US"/>
        </w:rPr>
        <w:t>http</w:t>
      </w:r>
      <w:r w:rsidRPr="00EC0804">
        <w:rPr>
          <w:rFonts w:ascii="Times New Roman" w:hAnsi="Times New Roman" w:cs="Times New Roman"/>
          <w:sz w:val="22"/>
          <w:szCs w:val="22"/>
        </w:rPr>
        <w:t>://</w:t>
      </w:r>
      <w:r w:rsidRPr="00EC0804">
        <w:rPr>
          <w:rFonts w:ascii="Times New Roman" w:hAnsi="Times New Roman" w:cs="Times New Roman"/>
          <w:sz w:val="22"/>
          <w:szCs w:val="22"/>
          <w:lang w:val="en-US"/>
        </w:rPr>
        <w:t>www</w:t>
      </w:r>
      <w:r w:rsidRPr="00EC0804">
        <w:rPr>
          <w:rFonts w:ascii="Times New Roman" w:hAnsi="Times New Roman" w:cs="Times New Roman"/>
          <w:sz w:val="22"/>
          <w:szCs w:val="22"/>
        </w:rPr>
        <w:t>.</w:t>
      </w:r>
      <w:r w:rsidRPr="00EC0804">
        <w:rPr>
          <w:rFonts w:ascii="Times New Roman" w:hAnsi="Times New Roman" w:cs="Times New Roman"/>
          <w:sz w:val="22"/>
          <w:szCs w:val="22"/>
          <w:lang w:val="en-US"/>
        </w:rPr>
        <w:t>un</w:t>
      </w:r>
      <w:r w:rsidRPr="00EC0804">
        <w:rPr>
          <w:rFonts w:ascii="Times New Roman" w:hAnsi="Times New Roman" w:cs="Times New Roman"/>
          <w:sz w:val="22"/>
          <w:szCs w:val="22"/>
        </w:rPr>
        <w:t>.</w:t>
      </w:r>
      <w:r w:rsidRPr="00EC0804">
        <w:rPr>
          <w:rFonts w:ascii="Times New Roman" w:hAnsi="Times New Roman" w:cs="Times New Roman"/>
          <w:sz w:val="22"/>
          <w:szCs w:val="22"/>
          <w:lang w:val="en-US"/>
        </w:rPr>
        <w:t>org</w:t>
      </w:r>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ru</w:t>
      </w:r>
      <w:proofErr w:type="spellEnd"/>
      <w:r w:rsidRPr="00EC0804">
        <w:rPr>
          <w:rFonts w:ascii="Times New Roman" w:hAnsi="Times New Roman" w:cs="Times New Roman"/>
          <w:sz w:val="22"/>
          <w:szCs w:val="22"/>
        </w:rPr>
        <w:t>/</w:t>
      </w:r>
      <w:r w:rsidRPr="00EC0804">
        <w:rPr>
          <w:rFonts w:ascii="Times New Roman" w:hAnsi="Times New Roman" w:cs="Times New Roman"/>
          <w:sz w:val="22"/>
          <w:szCs w:val="22"/>
          <w:lang w:val="en-US"/>
        </w:rPr>
        <w:t>documents</w:t>
      </w:r>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decl</w:t>
      </w:r>
      <w:proofErr w:type="spellEnd"/>
      <w:r w:rsidRPr="00EC0804">
        <w:rPr>
          <w:rFonts w:ascii="Times New Roman" w:hAnsi="Times New Roman" w:cs="Times New Roman"/>
          <w:sz w:val="22"/>
          <w:szCs w:val="22"/>
        </w:rPr>
        <w:t>_</w:t>
      </w:r>
      <w:proofErr w:type="spellStart"/>
      <w:r w:rsidRPr="00EC0804">
        <w:rPr>
          <w:rFonts w:ascii="Times New Roman" w:hAnsi="Times New Roman" w:cs="Times New Roman"/>
          <w:sz w:val="22"/>
          <w:szCs w:val="22"/>
          <w:lang w:val="en-US"/>
        </w:rPr>
        <w:t>conv</w:t>
      </w:r>
      <w:proofErr w:type="spellEnd"/>
      <w:r w:rsidRPr="00EC0804">
        <w:rPr>
          <w:rFonts w:ascii="Times New Roman" w:hAnsi="Times New Roman" w:cs="Times New Roman"/>
          <w:sz w:val="22"/>
          <w:szCs w:val="22"/>
        </w:rPr>
        <w:t>/</w:t>
      </w:r>
      <w:r w:rsidRPr="00EC0804">
        <w:rPr>
          <w:rFonts w:ascii="Times New Roman" w:hAnsi="Times New Roman" w:cs="Times New Roman"/>
          <w:sz w:val="22"/>
          <w:szCs w:val="22"/>
          <w:lang w:val="en-US"/>
        </w:rPr>
        <w:t>declarations</w:t>
      </w:r>
      <w:r w:rsidRPr="00EC0804">
        <w:rPr>
          <w:rFonts w:ascii="Times New Roman" w:hAnsi="Times New Roman" w:cs="Times New Roman"/>
          <w:sz w:val="22"/>
          <w:szCs w:val="22"/>
        </w:rPr>
        <w:t>/</w:t>
      </w:r>
      <w:r w:rsidRPr="00EC0804">
        <w:rPr>
          <w:rFonts w:ascii="Times New Roman" w:hAnsi="Times New Roman" w:cs="Times New Roman"/>
          <w:sz w:val="22"/>
          <w:szCs w:val="22"/>
          <w:lang w:val="en-US"/>
        </w:rPr>
        <w:t>bioethics</w:t>
      </w:r>
      <w:r w:rsidRPr="00EC0804">
        <w:rPr>
          <w:rFonts w:ascii="Times New Roman" w:hAnsi="Times New Roman" w:cs="Times New Roman"/>
          <w:sz w:val="22"/>
          <w:szCs w:val="22"/>
        </w:rPr>
        <w:t>_</w:t>
      </w:r>
      <w:r w:rsidRPr="00EC0804">
        <w:rPr>
          <w:rFonts w:ascii="Times New Roman" w:hAnsi="Times New Roman" w:cs="Times New Roman"/>
          <w:sz w:val="22"/>
          <w:szCs w:val="22"/>
          <w:lang w:val="en-US"/>
        </w:rPr>
        <w:t>and</w:t>
      </w:r>
      <w:r w:rsidRPr="00EC0804">
        <w:rPr>
          <w:rFonts w:ascii="Times New Roman" w:hAnsi="Times New Roman" w:cs="Times New Roman"/>
          <w:sz w:val="22"/>
          <w:szCs w:val="22"/>
        </w:rPr>
        <w:t>_</w:t>
      </w:r>
      <w:proofErr w:type="spellStart"/>
      <w:r w:rsidRPr="00EC0804">
        <w:rPr>
          <w:rFonts w:ascii="Times New Roman" w:hAnsi="Times New Roman" w:cs="Times New Roman"/>
          <w:sz w:val="22"/>
          <w:szCs w:val="22"/>
          <w:lang w:val="en-US"/>
        </w:rPr>
        <w:t>hr</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shtml</w:t>
      </w:r>
      <w:proofErr w:type="spellEnd"/>
      <w:r w:rsidRPr="00EC0804">
        <w:rPr>
          <w:rFonts w:ascii="Times New Roman" w:hAnsi="Times New Roman" w:cs="Times New Roman"/>
          <w:bCs/>
          <w:sz w:val="22"/>
          <w:szCs w:val="22"/>
        </w:rPr>
        <w:t xml:space="preserve"> (дата обращения: </w:t>
      </w:r>
      <w:r w:rsidR="002A3034">
        <w:rPr>
          <w:rFonts w:ascii="Times New Roman" w:hAnsi="Times New Roman" w:cs="Times New Roman"/>
          <w:bCs/>
          <w:sz w:val="22"/>
          <w:szCs w:val="22"/>
        </w:rPr>
        <w:t>23.04.</w:t>
      </w:r>
      <w:r w:rsidRPr="00EC0804">
        <w:rPr>
          <w:rFonts w:ascii="Times New Roman" w:hAnsi="Times New Roman" w:cs="Times New Roman"/>
          <w:bCs/>
          <w:sz w:val="22"/>
          <w:szCs w:val="22"/>
        </w:rPr>
        <w:t>2018 г.);</w:t>
      </w:r>
    </w:p>
  </w:footnote>
  <w:footnote w:id="3">
    <w:p w14:paraId="60DC46E7" w14:textId="6610DED5" w:rsidR="00D10502" w:rsidRPr="00EC0804" w:rsidRDefault="00D10502" w:rsidP="00D10502">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Международный пакт о гражданских и политических правах (16 декабря 1966 г.) //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w:t>
      </w:r>
      <w:r w:rsidRPr="00EC0804">
        <w:rPr>
          <w:rFonts w:ascii="Times New Roman" w:hAnsi="Times New Roman" w:cs="Times New Roman"/>
          <w:bCs/>
          <w:sz w:val="22"/>
          <w:szCs w:val="22"/>
        </w:rPr>
        <w:t xml:space="preserve"> </w:t>
      </w:r>
      <w:r w:rsidRPr="00EC0804">
        <w:rPr>
          <w:rFonts w:ascii="Times New Roman" w:hAnsi="Times New Roman" w:cs="Times New Roman"/>
          <w:sz w:val="22"/>
          <w:szCs w:val="22"/>
        </w:rPr>
        <w:t>http://www.un.org/ru/documents/decl_conv/conventions/pactpol</w:t>
      </w:r>
      <w:r w:rsidRPr="00EC0804">
        <w:rPr>
          <w:rFonts w:ascii="Times New Roman" w:hAnsi="Times New Roman" w:cs="Times New Roman"/>
          <w:bCs/>
          <w:sz w:val="22"/>
          <w:szCs w:val="22"/>
        </w:rPr>
        <w:t xml:space="preserve">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bCs/>
          <w:sz w:val="22"/>
          <w:szCs w:val="22"/>
        </w:rPr>
        <w:t>);</w:t>
      </w:r>
    </w:p>
  </w:footnote>
  <w:footnote w:id="4">
    <w:p w14:paraId="1B12A66D" w14:textId="5E301629" w:rsidR="00800277" w:rsidRPr="00EC0804" w:rsidRDefault="00800277" w:rsidP="00EC0804">
      <w:pPr>
        <w:pStyle w:val="a3"/>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Американская Конвенция о Правах Человека (</w:t>
      </w:r>
      <w:r w:rsidRPr="00EC0804">
        <w:rPr>
          <w:rFonts w:ascii="Times New Roman" w:hAnsi="Times New Roman" w:cs="Times New Roman"/>
          <w:bCs/>
          <w:iCs/>
          <w:color w:val="000000"/>
          <w:sz w:val="22"/>
          <w:szCs w:val="22"/>
        </w:rPr>
        <w:t>22 ноября 1969 г.)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w:t>
      </w:r>
      <w:r w:rsidRPr="00EC0804">
        <w:rPr>
          <w:rFonts w:ascii="Times New Roman" w:hAnsi="Times New Roman" w:cs="Times New Roman"/>
          <w:sz w:val="22"/>
          <w:szCs w:val="22"/>
          <w:lang w:val="en-US"/>
        </w:rPr>
        <w:t>http</w:t>
      </w:r>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hrlibrary</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umn</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edu</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russian</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instree</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Rzoas</w:t>
      </w:r>
      <w:proofErr w:type="spellEnd"/>
      <w:r w:rsidRPr="00EC0804">
        <w:rPr>
          <w:rFonts w:ascii="Times New Roman" w:hAnsi="Times New Roman" w:cs="Times New Roman"/>
          <w:sz w:val="22"/>
          <w:szCs w:val="22"/>
        </w:rPr>
        <w:t>3</w:t>
      </w:r>
      <w:r w:rsidRPr="00EC0804">
        <w:rPr>
          <w:rFonts w:ascii="Times New Roman" w:hAnsi="Times New Roman" w:cs="Times New Roman"/>
          <w:sz w:val="22"/>
          <w:szCs w:val="22"/>
          <w:lang w:val="en-US"/>
        </w:rPr>
        <w:t>con</w:t>
      </w:r>
      <w:r w:rsidRPr="00EC0804">
        <w:rPr>
          <w:rFonts w:ascii="Times New Roman" w:hAnsi="Times New Roman" w:cs="Times New Roman"/>
          <w:sz w:val="22"/>
          <w:szCs w:val="22"/>
        </w:rPr>
        <w:t>.</w:t>
      </w:r>
      <w:r w:rsidRPr="00EC0804">
        <w:rPr>
          <w:rFonts w:ascii="Times New Roman" w:hAnsi="Times New Roman" w:cs="Times New Roman"/>
          <w:sz w:val="22"/>
          <w:szCs w:val="22"/>
          <w:lang w:val="en-US"/>
        </w:rPr>
        <w:t>html</w:t>
      </w:r>
      <w:r w:rsidRPr="00EC0804">
        <w:rPr>
          <w:rFonts w:ascii="Times New Roman" w:hAnsi="Times New Roman" w:cs="Times New Roman"/>
          <w:bCs/>
          <w:sz w:val="22"/>
          <w:szCs w:val="22"/>
        </w:rPr>
        <w:t xml:space="preserve">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bCs/>
          <w:sz w:val="22"/>
          <w:szCs w:val="22"/>
        </w:rPr>
        <w:t>);</w:t>
      </w:r>
    </w:p>
  </w:footnote>
  <w:footnote w:id="5">
    <w:p w14:paraId="02C174BF" w14:textId="2540563E" w:rsidR="00800277" w:rsidRPr="00EC0804" w:rsidRDefault="00800277" w:rsidP="00EC0804">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Африканская Хартия Прав Человека и Народов (</w:t>
      </w:r>
      <w:r w:rsidRPr="00EC0804">
        <w:rPr>
          <w:rFonts w:ascii="Times New Roman" w:hAnsi="Times New Roman" w:cs="Times New Roman"/>
          <w:bCs/>
          <w:iCs/>
          <w:color w:val="000000"/>
          <w:sz w:val="22"/>
          <w:szCs w:val="22"/>
        </w:rPr>
        <w:t xml:space="preserve">26 июня 1981 г.) //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xml:space="preserve">: http://hrlibrary.umn.edu/russian/instree/Rz1afchar.html </w:t>
      </w:r>
      <w:r w:rsidRPr="00EC0804">
        <w:rPr>
          <w:rFonts w:ascii="Times New Roman" w:hAnsi="Times New Roman" w:cs="Times New Roman"/>
          <w:bCs/>
          <w:sz w:val="22"/>
          <w:szCs w:val="22"/>
        </w:rPr>
        <w:t xml:space="preserve">(дата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bCs/>
          <w:sz w:val="22"/>
          <w:szCs w:val="22"/>
        </w:rPr>
        <w:t>);</w:t>
      </w:r>
    </w:p>
  </w:footnote>
  <w:footnote w:id="6">
    <w:p w14:paraId="2E27E0BC" w14:textId="1EDC5C62" w:rsidR="00800277" w:rsidRPr="00EC0804" w:rsidRDefault="00800277" w:rsidP="00EC0804">
      <w:pPr>
        <w:pStyle w:val="a3"/>
        <w:spacing w:before="240"/>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Хартия Европейского Союза об основных правах (18.12.2000 г.) //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w:t>
      </w:r>
      <w:r w:rsidRPr="00EC0804">
        <w:rPr>
          <w:rFonts w:ascii="Times New Roman" w:hAnsi="Times New Roman" w:cs="Times New Roman"/>
          <w:bCs/>
          <w:sz w:val="22"/>
          <w:szCs w:val="22"/>
        </w:rPr>
        <w:t xml:space="preserve"> http://eulaw.ru/treaties/charter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bCs/>
          <w:sz w:val="22"/>
          <w:szCs w:val="22"/>
        </w:rPr>
        <w:t>);</w:t>
      </w:r>
    </w:p>
  </w:footnote>
  <w:footnote w:id="7">
    <w:p w14:paraId="46DCFF90" w14:textId="132689A2" w:rsidR="001F0D48" w:rsidRPr="00EC0804" w:rsidRDefault="001F0D48" w:rsidP="00EC0804">
      <w:pPr>
        <w:spacing w:line="240" w:lineRule="auto"/>
        <w:contextualSpacing/>
        <w:jc w:val="both"/>
        <w:rPr>
          <w:rFonts w:ascii="Times New Roman" w:hAnsi="Times New Roman" w:cs="Times New Roman"/>
          <w:bCs/>
        </w:rPr>
      </w:pPr>
      <w:r w:rsidRPr="00EC0804">
        <w:rPr>
          <w:rStyle w:val="a5"/>
          <w:rFonts w:ascii="Times New Roman" w:hAnsi="Times New Roman" w:cs="Times New Roman"/>
        </w:rPr>
        <w:footnoteRef/>
      </w:r>
      <w:r w:rsidRPr="00EC0804">
        <w:rPr>
          <w:rFonts w:ascii="Times New Roman" w:hAnsi="Times New Roman" w:cs="Times New Roman"/>
          <w:bCs/>
        </w:rPr>
        <w:t xml:space="preserve"> Доклад Секретариата ВОЗ </w:t>
      </w:r>
      <w:proofErr w:type="gramStart"/>
      <w:r w:rsidRPr="00EC0804">
        <w:rPr>
          <w:rFonts w:ascii="Times New Roman" w:hAnsi="Times New Roman" w:cs="Times New Roman"/>
          <w:bCs/>
        </w:rPr>
        <w:t>на</w:t>
      </w:r>
      <w:proofErr w:type="gramEnd"/>
      <w:r w:rsidRPr="00EC0804">
        <w:rPr>
          <w:rFonts w:ascii="Times New Roman" w:hAnsi="Times New Roman" w:cs="Times New Roman"/>
          <w:bCs/>
        </w:rPr>
        <w:t xml:space="preserve"> </w:t>
      </w:r>
      <w:proofErr w:type="gramStart"/>
      <w:r w:rsidRPr="00EC0804">
        <w:rPr>
          <w:rFonts w:ascii="Times New Roman" w:hAnsi="Times New Roman" w:cs="Times New Roman"/>
          <w:bCs/>
        </w:rPr>
        <w:t>Всемирной</w:t>
      </w:r>
      <w:proofErr w:type="gramEnd"/>
      <w:r w:rsidRPr="00EC0804">
        <w:rPr>
          <w:rFonts w:ascii="Times New Roman" w:hAnsi="Times New Roman" w:cs="Times New Roman"/>
          <w:bCs/>
        </w:rPr>
        <w:t xml:space="preserve"> Ассамблеи здравоохранения (А63/24 от 25 марта 2010 года) «Трансплантация органов и тканей человека», Приложение «Руководящие принципы ВОЗ по трансплантации человеческих клеток, тканей и органов». URL: http://apps.who.int/gb/ebwha/pdf_files/WHA63/A63_24-ru.pdf (дата обращения: </w:t>
      </w:r>
      <w:r w:rsidR="002A3034">
        <w:rPr>
          <w:rFonts w:ascii="Times New Roman" w:hAnsi="Times New Roman" w:cs="Times New Roman"/>
          <w:bCs/>
        </w:rPr>
        <w:t>23.04.</w:t>
      </w:r>
      <w:r w:rsidR="002A3034" w:rsidRPr="00EC0804">
        <w:rPr>
          <w:rFonts w:ascii="Times New Roman" w:hAnsi="Times New Roman" w:cs="Times New Roman"/>
          <w:bCs/>
        </w:rPr>
        <w:t>2018 г.</w:t>
      </w:r>
      <w:r w:rsidRPr="00EC0804">
        <w:rPr>
          <w:rFonts w:ascii="Times New Roman" w:hAnsi="Times New Roman" w:cs="Times New Roman"/>
          <w:bCs/>
        </w:rPr>
        <w:t>);</w:t>
      </w:r>
    </w:p>
  </w:footnote>
  <w:footnote w:id="8">
    <w:p w14:paraId="27450B29" w14:textId="487AB463" w:rsidR="00BD0A13" w:rsidRPr="00EC0804" w:rsidRDefault="00BD0A13" w:rsidP="00EC0804">
      <w:pPr>
        <w:autoSpaceDE w:val="0"/>
        <w:autoSpaceDN w:val="0"/>
        <w:adjustRightInd w:val="0"/>
        <w:spacing w:after="0" w:line="240" w:lineRule="auto"/>
        <w:contextualSpacing/>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 Закон РФ от 22.12.1992 № 4180-1 «О трансплантации органов и (или) тканей человека» // СПС «</w:t>
      </w:r>
      <w:proofErr w:type="spellStart"/>
      <w:r w:rsidRPr="00EC0804">
        <w:rPr>
          <w:rFonts w:ascii="Times New Roman" w:hAnsi="Times New Roman" w:cs="Times New Roman"/>
        </w:rPr>
        <w:t>КонсультантПлюс</w:t>
      </w:r>
      <w:proofErr w:type="spellEnd"/>
      <w:r w:rsidRPr="00EC0804">
        <w:rPr>
          <w:rFonts w:ascii="Times New Roman" w:hAnsi="Times New Roman" w:cs="Times New Roman"/>
        </w:rPr>
        <w:t>»</w:t>
      </w:r>
      <w:r w:rsidR="00F112C1" w:rsidRPr="00EC0804">
        <w:rPr>
          <w:rFonts w:ascii="Times New Roman" w:hAnsi="Times New Roman" w:cs="Times New Roman"/>
        </w:rPr>
        <w:t>;</w:t>
      </w:r>
    </w:p>
  </w:footnote>
  <w:footnote w:id="9">
    <w:p w14:paraId="1EC9E130" w14:textId="23190430" w:rsidR="004769D4" w:rsidRPr="00EC0804" w:rsidRDefault="004769D4" w:rsidP="00EC0804">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Горбунова Н.А. Юридические модели изъятия органов и тканей человека с целью трансплантации: характеристика, достоинства, недостатки // «Право и политика». 2006. № 2.</w:t>
      </w:r>
      <w:r w:rsidR="005D47CF" w:rsidRPr="00EC0804">
        <w:rPr>
          <w:rFonts w:ascii="Times New Roman" w:hAnsi="Times New Roman" w:cs="Times New Roman"/>
          <w:sz w:val="22"/>
          <w:szCs w:val="22"/>
        </w:rPr>
        <w:t xml:space="preserve"> Ст. 147;</w:t>
      </w:r>
    </w:p>
  </w:footnote>
  <w:footnote w:id="10">
    <w:p w14:paraId="1EE7933C" w14:textId="530C81B5" w:rsidR="008A3CB2" w:rsidRPr="00EC0804" w:rsidRDefault="008A3CB2" w:rsidP="00EC0804">
      <w:pPr>
        <w:autoSpaceDE w:val="0"/>
        <w:autoSpaceDN w:val="0"/>
        <w:adjustRightInd w:val="0"/>
        <w:spacing w:after="0" w:line="240" w:lineRule="auto"/>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 Федеральный закон от 12.01.1996 № 8-ФЗ «О погребении и похоронном деле» // СПС «</w:t>
      </w:r>
      <w:proofErr w:type="spellStart"/>
      <w:r w:rsidRPr="00EC0804">
        <w:rPr>
          <w:rFonts w:ascii="Times New Roman" w:hAnsi="Times New Roman" w:cs="Times New Roman"/>
        </w:rPr>
        <w:t>КонсультантПлюс</w:t>
      </w:r>
      <w:proofErr w:type="spellEnd"/>
      <w:r w:rsidRPr="00EC0804">
        <w:rPr>
          <w:rFonts w:ascii="Times New Roman" w:hAnsi="Times New Roman" w:cs="Times New Roman"/>
        </w:rPr>
        <w:t>».</w:t>
      </w:r>
    </w:p>
  </w:footnote>
  <w:footnote w:id="11">
    <w:p w14:paraId="41D0B83E" w14:textId="516B4A31" w:rsidR="004769D4" w:rsidRPr="00EC0804" w:rsidRDefault="004769D4" w:rsidP="00EC0804">
      <w:pPr>
        <w:autoSpaceDE w:val="0"/>
        <w:autoSpaceDN w:val="0"/>
        <w:adjustRightInd w:val="0"/>
        <w:spacing w:after="0" w:line="240" w:lineRule="auto"/>
        <w:contextualSpacing/>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 Юдин Б.Г., Тищенко П.Д. Введение в биоэтику. М., 1998.</w:t>
      </w:r>
      <w:r w:rsidR="00BE088D">
        <w:rPr>
          <w:rFonts w:ascii="Times New Roman" w:hAnsi="Times New Roman" w:cs="Times New Roman"/>
        </w:rPr>
        <w:t xml:space="preserve"> С</w:t>
      </w:r>
      <w:r w:rsidR="005D47CF" w:rsidRPr="00EC0804">
        <w:rPr>
          <w:rFonts w:ascii="Times New Roman" w:hAnsi="Times New Roman" w:cs="Times New Roman"/>
        </w:rPr>
        <w:t>. 93.</w:t>
      </w:r>
    </w:p>
  </w:footnote>
  <w:footnote w:id="12">
    <w:p w14:paraId="7F38F923" w14:textId="4BC5538C" w:rsidR="004769D4" w:rsidRPr="00EC0804" w:rsidRDefault="004769D4" w:rsidP="00EC0804">
      <w:pPr>
        <w:pStyle w:val="ConsPlusNormal"/>
        <w:contextualSpacing/>
        <w:jc w:val="both"/>
        <w:rPr>
          <w:sz w:val="22"/>
          <w:szCs w:val="22"/>
        </w:rPr>
      </w:pPr>
      <w:r w:rsidRPr="00EC0804">
        <w:rPr>
          <w:rStyle w:val="a5"/>
          <w:sz w:val="22"/>
          <w:szCs w:val="22"/>
        </w:rPr>
        <w:footnoteRef/>
      </w:r>
      <w:r w:rsidRPr="00EC0804">
        <w:rPr>
          <w:sz w:val="22"/>
          <w:szCs w:val="22"/>
        </w:rPr>
        <w:t xml:space="preserve"> </w:t>
      </w:r>
      <w:proofErr w:type="spellStart"/>
      <w:r w:rsidRPr="00EC0804">
        <w:rPr>
          <w:sz w:val="22"/>
          <w:szCs w:val="22"/>
        </w:rPr>
        <w:t>Комашко</w:t>
      </w:r>
      <w:proofErr w:type="spellEnd"/>
      <w:r w:rsidRPr="00EC0804">
        <w:rPr>
          <w:sz w:val="22"/>
          <w:szCs w:val="22"/>
        </w:rPr>
        <w:t xml:space="preserve"> М.Н. Проблема презумпции согласия на изъятие органов и (или) тканей для трансплантации // Медицинское право. 2006. №</w:t>
      </w:r>
      <w:r w:rsidR="00BE088D">
        <w:rPr>
          <w:sz w:val="22"/>
          <w:szCs w:val="22"/>
        </w:rPr>
        <w:t>3. С</w:t>
      </w:r>
      <w:r w:rsidR="005D47CF" w:rsidRPr="00EC0804">
        <w:rPr>
          <w:sz w:val="22"/>
          <w:szCs w:val="22"/>
        </w:rPr>
        <w:t>. 18.</w:t>
      </w:r>
    </w:p>
  </w:footnote>
  <w:footnote w:id="13">
    <w:p w14:paraId="47BAB305" w14:textId="17D39489" w:rsidR="004769D4" w:rsidRPr="00EC0804" w:rsidRDefault="004769D4" w:rsidP="00EC0804">
      <w:pPr>
        <w:autoSpaceDE w:val="0"/>
        <w:autoSpaceDN w:val="0"/>
        <w:adjustRightInd w:val="0"/>
        <w:spacing w:after="0" w:line="240" w:lineRule="auto"/>
        <w:contextualSpacing/>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Трансплантация - средство спасения жизни и восстановления здоровья (интервью с А. </w:t>
      </w:r>
      <w:proofErr w:type="spellStart"/>
      <w:r w:rsidRPr="00EC0804">
        <w:rPr>
          <w:rFonts w:ascii="Times New Roman" w:hAnsi="Times New Roman" w:cs="Times New Roman"/>
        </w:rPr>
        <w:t>Головистиковой</w:t>
      </w:r>
      <w:proofErr w:type="spellEnd"/>
      <w:r w:rsidRPr="00EC0804">
        <w:rPr>
          <w:rFonts w:ascii="Times New Roman" w:hAnsi="Times New Roman" w:cs="Times New Roman"/>
        </w:rPr>
        <w:t>, кандидатом юридических наук, сотрудником кафедры прав человека Московского гуманитарного унив</w:t>
      </w:r>
      <w:r w:rsidR="005D47CF" w:rsidRPr="00EC0804">
        <w:rPr>
          <w:rFonts w:ascii="Times New Roman" w:hAnsi="Times New Roman" w:cs="Times New Roman"/>
        </w:rPr>
        <w:t>ерс</w:t>
      </w:r>
      <w:r w:rsidR="00BE088D">
        <w:rPr>
          <w:rFonts w:ascii="Times New Roman" w:hAnsi="Times New Roman" w:cs="Times New Roman"/>
        </w:rPr>
        <w:t>итета) // Адвокат. 2004. № 6. С</w:t>
      </w:r>
      <w:r w:rsidR="005D47CF" w:rsidRPr="00EC0804">
        <w:rPr>
          <w:rFonts w:ascii="Times New Roman" w:hAnsi="Times New Roman" w:cs="Times New Roman"/>
        </w:rPr>
        <w:t>. 4.</w:t>
      </w:r>
    </w:p>
  </w:footnote>
  <w:footnote w:id="14">
    <w:p w14:paraId="22FDF646" w14:textId="5CF965CA" w:rsidR="008015AD" w:rsidRPr="00EC0804" w:rsidRDefault="008015AD" w:rsidP="00EC0804">
      <w:pPr>
        <w:pStyle w:val="a3"/>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w:t>
      </w:r>
      <w:r w:rsidRPr="00EC0804">
        <w:rPr>
          <w:rFonts w:ascii="Times New Roman" w:eastAsia="Times New Roman" w:hAnsi="Times New Roman" w:cs="Times New Roman"/>
          <w:bCs/>
          <w:kern w:val="36"/>
          <w:sz w:val="22"/>
          <w:szCs w:val="22"/>
          <w:lang w:eastAsia="ru-RU"/>
        </w:rPr>
        <w:t xml:space="preserve">«Почему в Петербурге так мало операций по трансплантации» // </w:t>
      </w:r>
      <w:r w:rsidRPr="00EC0804">
        <w:rPr>
          <w:rFonts w:ascii="Times New Roman" w:hAnsi="Times New Roman" w:cs="Times New Roman"/>
          <w:sz w:val="22"/>
          <w:szCs w:val="22"/>
        </w:rPr>
        <w:t>Сетевое издание «МК – в Питере» //</w:t>
      </w:r>
      <w:r w:rsidRPr="00EC0804">
        <w:rPr>
          <w:rStyle w:val="a7"/>
          <w:rFonts w:ascii="Times New Roman" w:hAnsi="Times New Roman" w:cs="Times New Roman"/>
          <w:i w:val="0"/>
          <w:sz w:val="22"/>
          <w:szCs w:val="22"/>
          <w:lang w:val="en-US"/>
        </w:rPr>
        <w:t>URL</w:t>
      </w:r>
      <w:r w:rsidRPr="00EC0804">
        <w:rPr>
          <w:rStyle w:val="a7"/>
          <w:rFonts w:ascii="Times New Roman" w:hAnsi="Times New Roman" w:cs="Times New Roman"/>
          <w:i w:val="0"/>
          <w:sz w:val="22"/>
          <w:szCs w:val="22"/>
        </w:rPr>
        <w:t>:</w:t>
      </w:r>
      <w:r w:rsidRPr="00EC0804">
        <w:rPr>
          <w:rStyle w:val="a7"/>
          <w:rFonts w:ascii="Times New Roman" w:hAnsi="Times New Roman" w:cs="Times New Roman"/>
          <w:i w:val="0"/>
          <w:sz w:val="22"/>
          <w:szCs w:val="22"/>
          <w:lang w:val="en-US"/>
        </w:rPr>
        <w:t>http</w:t>
      </w:r>
      <w:r w:rsidRPr="00EC0804">
        <w:rPr>
          <w:rStyle w:val="a7"/>
          <w:rFonts w:ascii="Times New Roman" w:hAnsi="Times New Roman" w:cs="Times New Roman"/>
          <w:i w:val="0"/>
          <w:sz w:val="22"/>
          <w:szCs w:val="22"/>
        </w:rPr>
        <w:t>://</w:t>
      </w:r>
      <w:proofErr w:type="spellStart"/>
      <w:r w:rsidRPr="00EC0804">
        <w:rPr>
          <w:rStyle w:val="a7"/>
          <w:rFonts w:ascii="Times New Roman" w:hAnsi="Times New Roman" w:cs="Times New Roman"/>
          <w:i w:val="0"/>
          <w:sz w:val="22"/>
          <w:szCs w:val="22"/>
          <w:lang w:val="en-US"/>
        </w:rPr>
        <w:t>transpl</w:t>
      </w:r>
      <w:proofErr w:type="spellEnd"/>
      <w:r w:rsidRPr="00EC0804">
        <w:rPr>
          <w:rStyle w:val="a7"/>
          <w:rFonts w:ascii="Times New Roman" w:hAnsi="Times New Roman" w:cs="Times New Roman"/>
          <w:i w:val="0"/>
          <w:sz w:val="22"/>
          <w:szCs w:val="22"/>
        </w:rPr>
        <w:t>.</w:t>
      </w:r>
      <w:proofErr w:type="spellStart"/>
      <w:r w:rsidRPr="00EC0804">
        <w:rPr>
          <w:rStyle w:val="a7"/>
          <w:rFonts w:ascii="Times New Roman" w:hAnsi="Times New Roman" w:cs="Times New Roman"/>
          <w:i w:val="0"/>
          <w:sz w:val="22"/>
          <w:szCs w:val="22"/>
          <w:lang w:val="en-US"/>
        </w:rPr>
        <w:t>ru</w:t>
      </w:r>
      <w:proofErr w:type="spellEnd"/>
      <w:r w:rsidRPr="00EC0804">
        <w:rPr>
          <w:rStyle w:val="a7"/>
          <w:rFonts w:ascii="Times New Roman" w:hAnsi="Times New Roman" w:cs="Times New Roman"/>
          <w:i w:val="0"/>
          <w:sz w:val="22"/>
          <w:szCs w:val="22"/>
        </w:rPr>
        <w:t>/</w:t>
      </w:r>
      <w:r w:rsidRPr="00EC0804">
        <w:rPr>
          <w:rStyle w:val="a7"/>
          <w:rFonts w:ascii="Times New Roman" w:hAnsi="Times New Roman" w:cs="Times New Roman"/>
          <w:i w:val="0"/>
          <w:sz w:val="22"/>
          <w:szCs w:val="22"/>
          <w:lang w:val="en-US"/>
        </w:rPr>
        <w:t>about</w:t>
      </w:r>
      <w:r w:rsidRPr="00EC0804">
        <w:rPr>
          <w:rStyle w:val="a7"/>
          <w:rFonts w:ascii="Times New Roman" w:hAnsi="Times New Roman" w:cs="Times New Roman"/>
          <w:i w:val="0"/>
          <w:sz w:val="22"/>
          <w:szCs w:val="22"/>
        </w:rPr>
        <w:t>_</w:t>
      </w:r>
      <w:r w:rsidRPr="00EC0804">
        <w:rPr>
          <w:rStyle w:val="a7"/>
          <w:rFonts w:ascii="Times New Roman" w:hAnsi="Times New Roman" w:cs="Times New Roman"/>
          <w:i w:val="0"/>
          <w:sz w:val="22"/>
          <w:szCs w:val="22"/>
          <w:lang w:val="en-US"/>
        </w:rPr>
        <w:t>center</w:t>
      </w:r>
      <w:r w:rsidRPr="00EC0804">
        <w:rPr>
          <w:rStyle w:val="a7"/>
          <w:rFonts w:ascii="Times New Roman" w:hAnsi="Times New Roman" w:cs="Times New Roman"/>
          <w:i w:val="0"/>
          <w:sz w:val="22"/>
          <w:szCs w:val="22"/>
        </w:rPr>
        <w:t>/</w:t>
      </w:r>
      <w:r w:rsidRPr="00EC0804">
        <w:rPr>
          <w:rStyle w:val="a7"/>
          <w:rFonts w:ascii="Times New Roman" w:hAnsi="Times New Roman" w:cs="Times New Roman"/>
          <w:i w:val="0"/>
          <w:sz w:val="22"/>
          <w:szCs w:val="22"/>
          <w:lang w:val="en-US"/>
        </w:rPr>
        <w:t>news</w:t>
      </w:r>
      <w:r w:rsidRPr="00EC0804">
        <w:rPr>
          <w:rStyle w:val="a7"/>
          <w:rFonts w:ascii="Times New Roman" w:hAnsi="Times New Roman" w:cs="Times New Roman"/>
          <w:i w:val="0"/>
          <w:sz w:val="22"/>
          <w:szCs w:val="22"/>
        </w:rPr>
        <w:t>/</w:t>
      </w:r>
      <w:r w:rsidRPr="00EC0804">
        <w:rPr>
          <w:rStyle w:val="a7"/>
          <w:rFonts w:ascii="Times New Roman" w:hAnsi="Times New Roman" w:cs="Times New Roman"/>
          <w:i w:val="0"/>
          <w:sz w:val="22"/>
          <w:szCs w:val="22"/>
          <w:lang w:val="en-US"/>
        </w:rPr>
        <w:t>generic</w:t>
      </w:r>
      <w:r w:rsidRPr="00EC0804">
        <w:rPr>
          <w:rStyle w:val="a7"/>
          <w:rFonts w:ascii="Times New Roman" w:hAnsi="Times New Roman" w:cs="Times New Roman"/>
          <w:i w:val="0"/>
          <w:sz w:val="22"/>
          <w:szCs w:val="22"/>
        </w:rPr>
        <w:t>/</w:t>
      </w:r>
      <w:proofErr w:type="spellStart"/>
      <w:r w:rsidRPr="00EC0804">
        <w:rPr>
          <w:rStyle w:val="a7"/>
          <w:rFonts w:ascii="Times New Roman" w:hAnsi="Times New Roman" w:cs="Times New Roman"/>
          <w:i w:val="0"/>
          <w:sz w:val="22"/>
          <w:szCs w:val="22"/>
          <w:lang w:val="en-US"/>
        </w:rPr>
        <w:t>pochemu</w:t>
      </w:r>
      <w:proofErr w:type="spellEnd"/>
      <w:r w:rsidRPr="00EC0804">
        <w:rPr>
          <w:rStyle w:val="a7"/>
          <w:rFonts w:ascii="Times New Roman" w:hAnsi="Times New Roman" w:cs="Times New Roman"/>
          <w:i w:val="0"/>
          <w:sz w:val="22"/>
          <w:szCs w:val="22"/>
        </w:rPr>
        <w:t>_</w:t>
      </w:r>
      <w:r w:rsidRPr="00EC0804">
        <w:rPr>
          <w:rStyle w:val="a7"/>
          <w:rFonts w:ascii="Times New Roman" w:hAnsi="Times New Roman" w:cs="Times New Roman"/>
          <w:i w:val="0"/>
          <w:sz w:val="22"/>
          <w:szCs w:val="22"/>
          <w:lang w:val="en-US"/>
        </w:rPr>
        <w:t>v</w:t>
      </w:r>
      <w:r w:rsidRPr="00EC0804">
        <w:rPr>
          <w:rStyle w:val="a7"/>
          <w:rFonts w:ascii="Times New Roman" w:hAnsi="Times New Roman" w:cs="Times New Roman"/>
          <w:i w:val="0"/>
          <w:sz w:val="22"/>
          <w:szCs w:val="22"/>
        </w:rPr>
        <w:t>_</w:t>
      </w:r>
      <w:proofErr w:type="spellStart"/>
      <w:r w:rsidRPr="00EC0804">
        <w:rPr>
          <w:rStyle w:val="a7"/>
          <w:rFonts w:ascii="Times New Roman" w:hAnsi="Times New Roman" w:cs="Times New Roman"/>
          <w:i w:val="0"/>
          <w:sz w:val="22"/>
          <w:szCs w:val="22"/>
          <w:lang w:val="en-US"/>
        </w:rPr>
        <w:t>peterburge</w:t>
      </w:r>
      <w:proofErr w:type="spellEnd"/>
      <w:r w:rsidRPr="00EC0804">
        <w:rPr>
          <w:rStyle w:val="a7"/>
          <w:rFonts w:ascii="Times New Roman" w:hAnsi="Times New Roman" w:cs="Times New Roman"/>
          <w:i w:val="0"/>
          <w:sz w:val="22"/>
          <w:szCs w:val="22"/>
        </w:rPr>
        <w:t>_</w:t>
      </w:r>
      <w:proofErr w:type="spellStart"/>
      <w:r w:rsidRPr="00EC0804">
        <w:rPr>
          <w:rStyle w:val="a7"/>
          <w:rFonts w:ascii="Times New Roman" w:hAnsi="Times New Roman" w:cs="Times New Roman"/>
          <w:i w:val="0"/>
          <w:sz w:val="22"/>
          <w:szCs w:val="22"/>
          <w:lang w:val="en-US"/>
        </w:rPr>
        <w:t>tak</w:t>
      </w:r>
      <w:proofErr w:type="spellEnd"/>
      <w:r w:rsidRPr="00EC0804">
        <w:rPr>
          <w:rStyle w:val="a7"/>
          <w:rFonts w:ascii="Times New Roman" w:hAnsi="Times New Roman" w:cs="Times New Roman"/>
          <w:i w:val="0"/>
          <w:sz w:val="22"/>
          <w:szCs w:val="22"/>
        </w:rPr>
        <w:t>_</w:t>
      </w:r>
      <w:proofErr w:type="spellStart"/>
      <w:r w:rsidRPr="00EC0804">
        <w:rPr>
          <w:rStyle w:val="a7"/>
          <w:rFonts w:ascii="Times New Roman" w:hAnsi="Times New Roman" w:cs="Times New Roman"/>
          <w:i w:val="0"/>
          <w:sz w:val="22"/>
          <w:szCs w:val="22"/>
          <w:lang w:val="en-US"/>
        </w:rPr>
        <w:t>malo</w:t>
      </w:r>
      <w:proofErr w:type="spellEnd"/>
      <w:r w:rsidRPr="00EC0804">
        <w:rPr>
          <w:rStyle w:val="a7"/>
          <w:rFonts w:ascii="Times New Roman" w:hAnsi="Times New Roman" w:cs="Times New Roman"/>
          <w:i w:val="0"/>
          <w:sz w:val="22"/>
          <w:szCs w:val="22"/>
        </w:rPr>
        <w:t>_</w:t>
      </w:r>
      <w:proofErr w:type="spellStart"/>
      <w:r w:rsidRPr="00EC0804">
        <w:rPr>
          <w:rStyle w:val="a7"/>
          <w:rFonts w:ascii="Times New Roman" w:hAnsi="Times New Roman" w:cs="Times New Roman"/>
          <w:i w:val="0"/>
          <w:sz w:val="22"/>
          <w:szCs w:val="22"/>
          <w:lang w:val="en-US"/>
        </w:rPr>
        <w:t>operacij</w:t>
      </w:r>
      <w:proofErr w:type="spellEnd"/>
      <w:r w:rsidRPr="00EC0804">
        <w:rPr>
          <w:rStyle w:val="a7"/>
          <w:rFonts w:ascii="Times New Roman" w:hAnsi="Times New Roman" w:cs="Times New Roman"/>
          <w:i w:val="0"/>
          <w:sz w:val="22"/>
          <w:szCs w:val="22"/>
        </w:rPr>
        <w:t>_</w:t>
      </w:r>
      <w:proofErr w:type="spellStart"/>
      <w:r w:rsidRPr="00EC0804">
        <w:rPr>
          <w:rStyle w:val="a7"/>
          <w:rFonts w:ascii="Times New Roman" w:hAnsi="Times New Roman" w:cs="Times New Roman"/>
          <w:i w:val="0"/>
          <w:sz w:val="22"/>
          <w:szCs w:val="22"/>
          <w:lang w:val="en-US"/>
        </w:rPr>
        <w:t>po</w:t>
      </w:r>
      <w:proofErr w:type="spellEnd"/>
      <w:r w:rsidRPr="00EC0804">
        <w:rPr>
          <w:rStyle w:val="a7"/>
          <w:rFonts w:ascii="Times New Roman" w:hAnsi="Times New Roman" w:cs="Times New Roman"/>
          <w:i w:val="0"/>
          <w:sz w:val="22"/>
          <w:szCs w:val="22"/>
        </w:rPr>
        <w:t>_</w:t>
      </w:r>
      <w:proofErr w:type="spellStart"/>
      <w:r w:rsidRPr="00EC0804">
        <w:rPr>
          <w:rStyle w:val="a7"/>
          <w:rFonts w:ascii="Times New Roman" w:hAnsi="Times New Roman" w:cs="Times New Roman"/>
          <w:i w:val="0"/>
          <w:sz w:val="22"/>
          <w:szCs w:val="22"/>
          <w:lang w:val="en-US"/>
        </w:rPr>
        <w:t>transplantacii</w:t>
      </w:r>
      <w:proofErr w:type="spellEnd"/>
      <w:r w:rsidRPr="00EC0804">
        <w:rPr>
          <w:rStyle w:val="a7"/>
          <w:rFonts w:ascii="Times New Roman" w:hAnsi="Times New Roman" w:cs="Times New Roman"/>
          <w:i w:val="0"/>
          <w:sz w:val="22"/>
          <w:szCs w:val="22"/>
        </w:rPr>
        <w:t xml:space="preserve">/ </w:t>
      </w:r>
      <w:r w:rsidRPr="00EC0804">
        <w:rPr>
          <w:rFonts w:ascii="Times New Roman" w:hAnsi="Times New Roman" w:cs="Times New Roman"/>
          <w:sz w:val="22"/>
          <w:szCs w:val="22"/>
        </w:rPr>
        <w:t xml:space="preserve">(дата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sz w:val="22"/>
          <w:szCs w:val="22"/>
        </w:rPr>
        <w:t>)</w:t>
      </w:r>
    </w:p>
  </w:footnote>
  <w:footnote w:id="15">
    <w:p w14:paraId="264B3892" w14:textId="5C4A7A67" w:rsidR="002E5866" w:rsidRPr="00EC0804" w:rsidRDefault="002E5866" w:rsidP="00EC0804">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Информационное агентство «</w:t>
      </w:r>
      <w:proofErr w:type="gramStart"/>
      <w:r w:rsidRPr="00EC0804">
        <w:rPr>
          <w:rFonts w:ascii="Times New Roman" w:hAnsi="Times New Roman" w:cs="Times New Roman"/>
          <w:sz w:val="22"/>
          <w:szCs w:val="22"/>
        </w:rPr>
        <w:t>Сутяжник</w:t>
      </w:r>
      <w:proofErr w:type="gramEnd"/>
      <w:r w:rsidRPr="00EC0804">
        <w:rPr>
          <w:rFonts w:ascii="Times New Roman" w:hAnsi="Times New Roman" w:cs="Times New Roman"/>
          <w:sz w:val="22"/>
          <w:szCs w:val="22"/>
        </w:rPr>
        <w:t xml:space="preserve"> Пресс» </w:t>
      </w:r>
      <w:r w:rsidR="00C91F26" w:rsidRPr="00EC0804">
        <w:rPr>
          <w:rFonts w:ascii="Times New Roman" w:hAnsi="Times New Roman" w:cs="Times New Roman"/>
          <w:sz w:val="22"/>
          <w:szCs w:val="22"/>
        </w:rPr>
        <w:t xml:space="preserve">//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xml:space="preserve">: http://sutyajnik.ru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sz w:val="22"/>
          <w:szCs w:val="22"/>
        </w:rPr>
        <w:t>)</w:t>
      </w:r>
      <w:r w:rsidR="00240585" w:rsidRPr="00EC0804">
        <w:rPr>
          <w:rFonts w:ascii="Times New Roman" w:hAnsi="Times New Roman" w:cs="Times New Roman"/>
          <w:sz w:val="22"/>
          <w:szCs w:val="22"/>
        </w:rPr>
        <w:t>;</w:t>
      </w:r>
    </w:p>
  </w:footnote>
  <w:footnote w:id="16">
    <w:p w14:paraId="2EC5FEA6" w14:textId="5BD1CBDD" w:rsidR="00240585" w:rsidRPr="00EC0804" w:rsidRDefault="00240585" w:rsidP="00EC0804">
      <w:pPr>
        <w:autoSpaceDE w:val="0"/>
        <w:autoSpaceDN w:val="0"/>
        <w:adjustRightInd w:val="0"/>
        <w:spacing w:after="0" w:line="240" w:lineRule="auto"/>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 Директива № 2004/23/ЕС Европейского парламен</w:t>
      </w:r>
      <w:r w:rsidR="00FB7300" w:rsidRPr="00EC0804">
        <w:rPr>
          <w:rFonts w:ascii="Times New Roman" w:hAnsi="Times New Roman" w:cs="Times New Roman"/>
        </w:rPr>
        <w:t>та и Совета Европейского Союза «</w:t>
      </w:r>
      <w:r w:rsidRPr="00EC0804">
        <w:rPr>
          <w:rFonts w:ascii="Times New Roman" w:hAnsi="Times New Roman" w:cs="Times New Roman"/>
        </w:rPr>
        <w:t>Об установлении стандартов качества и безопасности для донорства, приобретения, контроля, обработки, сохранения, хранения и распределен</w:t>
      </w:r>
      <w:r w:rsidR="00FB7300" w:rsidRPr="00EC0804">
        <w:rPr>
          <w:rFonts w:ascii="Times New Roman" w:hAnsi="Times New Roman" w:cs="Times New Roman"/>
        </w:rPr>
        <w:t>ия человеческих тканей и клеток»</w:t>
      </w:r>
      <w:r w:rsidRPr="00EC0804">
        <w:rPr>
          <w:rFonts w:ascii="Times New Roman" w:hAnsi="Times New Roman" w:cs="Times New Roman"/>
        </w:rPr>
        <w:t xml:space="preserve"> (Принята в г. Страсбурге 31.03.2004) // СПС «</w:t>
      </w:r>
      <w:proofErr w:type="spellStart"/>
      <w:r w:rsidRPr="00EC0804">
        <w:rPr>
          <w:rFonts w:ascii="Times New Roman" w:hAnsi="Times New Roman" w:cs="Times New Roman"/>
        </w:rPr>
        <w:t>КонсультантПлюс</w:t>
      </w:r>
      <w:proofErr w:type="spellEnd"/>
      <w:r w:rsidRPr="00EC0804">
        <w:rPr>
          <w:rFonts w:ascii="Times New Roman" w:hAnsi="Times New Roman" w:cs="Times New Roman"/>
        </w:rPr>
        <w:t>»;</w:t>
      </w:r>
    </w:p>
  </w:footnote>
  <w:footnote w:id="17">
    <w:p w14:paraId="36716604" w14:textId="77777777" w:rsidR="009C6458" w:rsidRPr="00EC0804" w:rsidRDefault="009C6458" w:rsidP="00EC0804">
      <w:pPr>
        <w:pStyle w:val="ConsPlusNormal"/>
        <w:contextualSpacing/>
        <w:jc w:val="both"/>
        <w:rPr>
          <w:sz w:val="22"/>
          <w:szCs w:val="22"/>
        </w:rPr>
      </w:pPr>
      <w:r w:rsidRPr="00EC0804">
        <w:rPr>
          <w:rStyle w:val="a5"/>
          <w:sz w:val="22"/>
          <w:szCs w:val="22"/>
        </w:rPr>
        <w:footnoteRef/>
      </w:r>
      <w:r w:rsidRPr="00EC0804">
        <w:rPr>
          <w:sz w:val="22"/>
          <w:szCs w:val="22"/>
        </w:rPr>
        <w:t xml:space="preserve"> </w:t>
      </w:r>
      <w:hyperlink r:id="rId1" w:history="1">
        <w:r w:rsidRPr="00EC0804">
          <w:rPr>
            <w:sz w:val="22"/>
            <w:szCs w:val="22"/>
          </w:rPr>
          <w:t>Определение</w:t>
        </w:r>
      </w:hyperlink>
      <w:r w:rsidRPr="00EC0804">
        <w:rPr>
          <w:sz w:val="22"/>
          <w:szCs w:val="22"/>
        </w:rPr>
        <w:t xml:space="preserve"> Конституционного Суда РФ от 4 декабря 2003 г. № 459-О «Об отказе в принятии к рассмотрению запроса Саратовского областного суда о проверке конституционности статьи 8 Закона Российской Федерации «О трансплантации органов и (или) тканей человека» // СПС «</w:t>
      </w:r>
      <w:proofErr w:type="spellStart"/>
      <w:r w:rsidRPr="00EC0804">
        <w:rPr>
          <w:sz w:val="22"/>
          <w:szCs w:val="22"/>
        </w:rPr>
        <w:t>КонсультантПлюс</w:t>
      </w:r>
      <w:proofErr w:type="spellEnd"/>
      <w:r w:rsidRPr="00EC0804">
        <w:rPr>
          <w:sz w:val="22"/>
          <w:szCs w:val="22"/>
        </w:rPr>
        <w:t>»</w:t>
      </w:r>
    </w:p>
  </w:footnote>
  <w:footnote w:id="18">
    <w:p w14:paraId="7D923523" w14:textId="201260E6" w:rsidR="009C6458" w:rsidRPr="00EC0804" w:rsidRDefault="009C6458" w:rsidP="00EC0804">
      <w:pPr>
        <w:pStyle w:val="a3"/>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Информационное агентство «</w:t>
      </w:r>
      <w:proofErr w:type="gramStart"/>
      <w:r w:rsidRPr="00EC0804">
        <w:rPr>
          <w:rFonts w:ascii="Times New Roman" w:hAnsi="Times New Roman" w:cs="Times New Roman"/>
          <w:sz w:val="22"/>
          <w:szCs w:val="22"/>
        </w:rPr>
        <w:t>Сутяжник</w:t>
      </w:r>
      <w:proofErr w:type="gramEnd"/>
      <w:r w:rsidRPr="00EC0804">
        <w:rPr>
          <w:rFonts w:ascii="Times New Roman" w:hAnsi="Times New Roman" w:cs="Times New Roman"/>
          <w:sz w:val="22"/>
          <w:szCs w:val="22"/>
        </w:rPr>
        <w:t xml:space="preserve"> Пресс» //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xml:space="preserve">: http://sutyajnik.ru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sz w:val="22"/>
          <w:szCs w:val="22"/>
        </w:rPr>
        <w:t>)</w:t>
      </w:r>
    </w:p>
  </w:footnote>
  <w:footnote w:id="19">
    <w:p w14:paraId="77E4CE0D" w14:textId="5FE4E9C5" w:rsidR="004769D4" w:rsidRPr="00EC0804" w:rsidRDefault="004769D4" w:rsidP="00EC0804">
      <w:pPr>
        <w:pStyle w:val="a3"/>
        <w:tabs>
          <w:tab w:val="left" w:pos="7995"/>
        </w:tabs>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Информационное агентство «</w:t>
      </w:r>
      <w:proofErr w:type="gramStart"/>
      <w:r w:rsidRPr="00EC0804">
        <w:rPr>
          <w:rFonts w:ascii="Times New Roman" w:hAnsi="Times New Roman" w:cs="Times New Roman"/>
          <w:sz w:val="22"/>
          <w:szCs w:val="22"/>
        </w:rPr>
        <w:t>Сутяжник</w:t>
      </w:r>
      <w:proofErr w:type="gramEnd"/>
      <w:r w:rsidRPr="00EC0804">
        <w:rPr>
          <w:rFonts w:ascii="Times New Roman" w:hAnsi="Times New Roman" w:cs="Times New Roman"/>
          <w:sz w:val="22"/>
          <w:szCs w:val="22"/>
        </w:rPr>
        <w:t xml:space="preserve"> Пресс»</w:t>
      </w:r>
      <w:r w:rsidR="00C91F26" w:rsidRPr="00EC0804">
        <w:rPr>
          <w:rFonts w:ascii="Times New Roman" w:hAnsi="Times New Roman" w:cs="Times New Roman"/>
          <w:sz w:val="22"/>
          <w:szCs w:val="22"/>
        </w:rPr>
        <w:t xml:space="preserve"> //</w:t>
      </w:r>
      <w:r w:rsidRPr="00EC0804">
        <w:rPr>
          <w:rFonts w:ascii="Times New Roman" w:hAnsi="Times New Roman" w:cs="Times New Roman"/>
          <w:sz w:val="22"/>
          <w:szCs w:val="22"/>
        </w:rPr>
        <w:t xml:space="preserve">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http://sutyajnik.ru</w:t>
      </w:r>
      <w:r w:rsidR="009C5EF5" w:rsidRPr="00EC0804">
        <w:rPr>
          <w:rFonts w:ascii="Times New Roman" w:hAnsi="Times New Roman" w:cs="Times New Roman"/>
          <w:sz w:val="22"/>
          <w:szCs w:val="22"/>
        </w:rPr>
        <w:t xml:space="preserve">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009C5EF5" w:rsidRPr="00EC0804">
        <w:rPr>
          <w:rFonts w:ascii="Times New Roman" w:hAnsi="Times New Roman" w:cs="Times New Roman"/>
          <w:sz w:val="22"/>
          <w:szCs w:val="22"/>
        </w:rPr>
        <w:t>)</w:t>
      </w:r>
    </w:p>
  </w:footnote>
  <w:footnote w:id="20">
    <w:p w14:paraId="1FC1CB53" w14:textId="77777777" w:rsidR="004769D4" w:rsidRPr="00EC0804" w:rsidRDefault="004769D4" w:rsidP="00EC0804">
      <w:pPr>
        <w:spacing w:line="240" w:lineRule="auto"/>
        <w:contextualSpacing/>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 </w:t>
      </w:r>
      <w:hyperlink r:id="rId2" w:history="1">
        <w:r w:rsidRPr="00EC0804">
          <w:rPr>
            <w:rFonts w:ascii="Times New Roman" w:hAnsi="Times New Roman" w:cs="Times New Roman"/>
          </w:rPr>
          <w:t>Определение</w:t>
        </w:r>
      </w:hyperlink>
      <w:r w:rsidRPr="00EC0804">
        <w:rPr>
          <w:rFonts w:ascii="Times New Roman" w:hAnsi="Times New Roman" w:cs="Times New Roman"/>
        </w:rPr>
        <w:t xml:space="preserve"> Конституционного Суда РФ от 10 февраля 2016 г. </w:t>
      </w:r>
      <w:r w:rsidRPr="00EC0804">
        <w:rPr>
          <w:rFonts w:ascii="Times New Roman" w:eastAsia="Times New Roman" w:hAnsi="Times New Roman" w:cs="Times New Roman"/>
          <w:lang w:eastAsia="ru-RU"/>
        </w:rPr>
        <w:t>№ 224-О «Об отказе в принятии к рассмотрению жалобы граждан Бирюковой Т. М., Саблиной Е. В. и Саблиной Н. С. на нарушение их конституционных прав статьей 8 Закона Российской Федерации «О трансплантации органов и (или) тканей человека»</w:t>
      </w:r>
      <w:r w:rsidRPr="00EC0804">
        <w:rPr>
          <w:rFonts w:ascii="Times New Roman" w:hAnsi="Times New Roman" w:cs="Times New Roman"/>
        </w:rPr>
        <w:t xml:space="preserve"> // СПС «</w:t>
      </w:r>
      <w:proofErr w:type="spellStart"/>
      <w:r w:rsidRPr="00EC0804">
        <w:rPr>
          <w:rFonts w:ascii="Times New Roman" w:hAnsi="Times New Roman" w:cs="Times New Roman"/>
        </w:rPr>
        <w:t>КонсультантПлюс</w:t>
      </w:r>
      <w:proofErr w:type="spellEnd"/>
      <w:r w:rsidRPr="00EC0804">
        <w:rPr>
          <w:rFonts w:ascii="Times New Roman" w:hAnsi="Times New Roman" w:cs="Times New Roman"/>
        </w:rPr>
        <w:t>».</w:t>
      </w:r>
    </w:p>
  </w:footnote>
  <w:footnote w:id="21">
    <w:p w14:paraId="68A1F9B4" w14:textId="77777777" w:rsidR="004769D4" w:rsidRPr="00EC0804" w:rsidRDefault="004769D4" w:rsidP="00EC0804">
      <w:pPr>
        <w:spacing w:line="240" w:lineRule="auto"/>
        <w:contextualSpacing/>
        <w:jc w:val="both"/>
        <w:rPr>
          <w:rFonts w:ascii="Times New Roman" w:eastAsia="Times New Roman" w:hAnsi="Times New Roman" w:cs="Times New Roman"/>
          <w:lang w:eastAsia="ru-RU"/>
        </w:rPr>
      </w:pPr>
      <w:r w:rsidRPr="00EC0804">
        <w:rPr>
          <w:rStyle w:val="a5"/>
          <w:rFonts w:ascii="Times New Roman" w:hAnsi="Times New Roman" w:cs="Times New Roman"/>
        </w:rPr>
        <w:footnoteRef/>
      </w:r>
      <w:r w:rsidRPr="00EC0804">
        <w:rPr>
          <w:rFonts w:ascii="Times New Roman" w:hAnsi="Times New Roman" w:cs="Times New Roman"/>
        </w:rPr>
        <w:t xml:space="preserve"> </w:t>
      </w:r>
      <w:r w:rsidRPr="00EC0804">
        <w:rPr>
          <w:rFonts w:ascii="Times New Roman" w:eastAsia="Times New Roman" w:hAnsi="Times New Roman" w:cs="Times New Roman"/>
          <w:lang w:eastAsia="ru-RU"/>
        </w:rPr>
        <w:t>Уголовный кодекс Российской Федерации от 13.06.1996 № 63-ФЗ (ред. от 06.07.2016) // «Собрание законодательства РФ». 17.06.1996. № 25. Ст. 2954</w:t>
      </w:r>
    </w:p>
  </w:footnote>
  <w:footnote w:id="22">
    <w:p w14:paraId="28F56454" w14:textId="6B183FD2" w:rsidR="004769D4" w:rsidRPr="00EC0804" w:rsidRDefault="004769D4" w:rsidP="00EC0804">
      <w:pPr>
        <w:autoSpaceDE w:val="0"/>
        <w:autoSpaceDN w:val="0"/>
        <w:adjustRightInd w:val="0"/>
        <w:spacing w:after="0" w:line="240" w:lineRule="auto"/>
        <w:contextualSpacing/>
        <w:jc w:val="both"/>
        <w:rPr>
          <w:rFonts w:ascii="Times New Roman" w:hAnsi="Times New Roman" w:cs="Times New Roman"/>
        </w:rPr>
      </w:pPr>
      <w:r w:rsidRPr="00EC0804">
        <w:rPr>
          <w:rStyle w:val="a5"/>
          <w:rFonts w:ascii="Times New Roman" w:hAnsi="Times New Roman" w:cs="Times New Roman"/>
        </w:rPr>
        <w:footnoteRef/>
      </w:r>
      <w:r w:rsidRPr="00EC0804">
        <w:rPr>
          <w:rFonts w:ascii="Times New Roman" w:hAnsi="Times New Roman" w:cs="Times New Roman"/>
        </w:rPr>
        <w:t xml:space="preserve"> Горбунова Н.А. Влияние трансплантологии на развитие уголовного законодательства Российской Федерации «Медицинское право». 2008. № 3.</w:t>
      </w:r>
      <w:r w:rsidR="002A3034">
        <w:rPr>
          <w:rFonts w:ascii="Times New Roman" w:hAnsi="Times New Roman" w:cs="Times New Roman"/>
        </w:rPr>
        <w:t xml:space="preserve"> С</w:t>
      </w:r>
      <w:r w:rsidR="005D47CF" w:rsidRPr="00EC0804">
        <w:rPr>
          <w:rFonts w:ascii="Times New Roman" w:hAnsi="Times New Roman" w:cs="Times New Roman"/>
        </w:rPr>
        <w:t>. 13.</w:t>
      </w:r>
    </w:p>
  </w:footnote>
  <w:footnote w:id="23">
    <w:p w14:paraId="6916C09B" w14:textId="66E48E98" w:rsidR="003B7360" w:rsidRPr="00EC0804" w:rsidRDefault="003B7360" w:rsidP="00EC0804">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w:t>
      </w:r>
      <w:r w:rsidRPr="00EC0804">
        <w:rPr>
          <w:rFonts w:ascii="Times New Roman" w:eastAsia="Times New Roman" w:hAnsi="Times New Roman" w:cs="Times New Roman"/>
          <w:sz w:val="22"/>
          <w:szCs w:val="22"/>
          <w:lang w:eastAsia="ru-RU"/>
        </w:rPr>
        <w:t>Конвенция Совета Европы по борьбе с торговлей человеческими органами ETS № 216 (Сантьяго-де-</w:t>
      </w:r>
      <w:proofErr w:type="spellStart"/>
      <w:r w:rsidRPr="00EC0804">
        <w:rPr>
          <w:rFonts w:ascii="Times New Roman" w:eastAsia="Times New Roman" w:hAnsi="Times New Roman" w:cs="Times New Roman"/>
          <w:sz w:val="22"/>
          <w:szCs w:val="22"/>
          <w:lang w:eastAsia="ru-RU"/>
        </w:rPr>
        <w:t>Компостела</w:t>
      </w:r>
      <w:proofErr w:type="spellEnd"/>
      <w:r w:rsidRPr="00EC0804">
        <w:rPr>
          <w:rFonts w:ascii="Times New Roman" w:eastAsia="Times New Roman" w:hAnsi="Times New Roman" w:cs="Times New Roman"/>
          <w:sz w:val="22"/>
          <w:szCs w:val="22"/>
          <w:lang w:eastAsia="ru-RU"/>
        </w:rPr>
        <w:t>, 25 марта 2015 г.)</w:t>
      </w:r>
      <w:r w:rsidRPr="00EC0804">
        <w:rPr>
          <w:rFonts w:ascii="Times New Roman" w:hAnsi="Times New Roman" w:cs="Times New Roman"/>
          <w:sz w:val="22"/>
          <w:szCs w:val="22"/>
        </w:rPr>
        <w:t xml:space="preserve"> </w:t>
      </w:r>
      <w:r w:rsidR="00C91F26" w:rsidRPr="00EC0804">
        <w:rPr>
          <w:rFonts w:ascii="Times New Roman" w:hAnsi="Times New Roman" w:cs="Times New Roman"/>
          <w:sz w:val="22"/>
          <w:szCs w:val="22"/>
        </w:rPr>
        <w:t xml:space="preserve">//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http://base.garant.ru/</w:t>
      </w:r>
      <w:r w:rsidR="002A3034">
        <w:rPr>
          <w:rFonts w:ascii="Times New Roman" w:hAnsi="Times New Roman" w:cs="Times New Roman"/>
          <w:sz w:val="22"/>
          <w:szCs w:val="22"/>
        </w:rPr>
        <w:t>71221344/ (дата обращения: 23.04</w:t>
      </w:r>
      <w:r w:rsidRPr="00EC0804">
        <w:rPr>
          <w:rFonts w:ascii="Times New Roman" w:hAnsi="Times New Roman" w:cs="Times New Roman"/>
          <w:sz w:val="22"/>
          <w:szCs w:val="22"/>
        </w:rPr>
        <w:t>.2018 г.)</w:t>
      </w:r>
    </w:p>
  </w:footnote>
  <w:footnote w:id="24">
    <w:p w14:paraId="28E7EF33" w14:textId="65329D43" w:rsidR="0009239A" w:rsidRPr="00EC0804" w:rsidRDefault="0009239A" w:rsidP="00EC0804">
      <w:pPr>
        <w:pStyle w:val="a3"/>
        <w:contextualSpacing/>
        <w:jc w:val="both"/>
        <w:rPr>
          <w:rFonts w:ascii="Times New Roman" w:hAnsi="Times New Roman" w:cs="Times New Roman"/>
          <w:sz w:val="22"/>
          <w:szCs w:val="22"/>
        </w:rPr>
      </w:pPr>
      <w:r w:rsidRPr="00EC0804">
        <w:rPr>
          <w:rStyle w:val="a5"/>
          <w:rFonts w:ascii="Times New Roman" w:hAnsi="Times New Roman" w:cs="Times New Roman"/>
          <w:sz w:val="22"/>
          <w:szCs w:val="22"/>
        </w:rPr>
        <w:footnoteRef/>
      </w:r>
      <w:r w:rsidRPr="00EC0804">
        <w:rPr>
          <w:rFonts w:ascii="Times New Roman" w:hAnsi="Times New Roman" w:cs="Times New Roman"/>
          <w:sz w:val="22"/>
          <w:szCs w:val="22"/>
        </w:rPr>
        <w:t xml:space="preserve"> </w:t>
      </w:r>
      <w:proofErr w:type="spellStart"/>
      <w:proofErr w:type="gramStart"/>
      <w:r w:rsidRPr="00EC0804">
        <w:rPr>
          <w:rFonts w:ascii="Times New Roman" w:hAnsi="Times New Roman" w:cs="Times New Roman"/>
          <w:sz w:val="22"/>
          <w:szCs w:val="22"/>
        </w:rPr>
        <w:t>Элбер</w:t>
      </w:r>
      <w:r w:rsidR="00C91F26" w:rsidRPr="00EC0804">
        <w:rPr>
          <w:rFonts w:ascii="Times New Roman" w:hAnsi="Times New Roman" w:cs="Times New Roman"/>
          <w:sz w:val="22"/>
          <w:szCs w:val="22"/>
        </w:rPr>
        <w:t>те</w:t>
      </w:r>
      <w:proofErr w:type="spellEnd"/>
      <w:proofErr w:type="gramEnd"/>
      <w:r w:rsidR="00C91F26" w:rsidRPr="00EC0804">
        <w:rPr>
          <w:rFonts w:ascii="Times New Roman" w:hAnsi="Times New Roman" w:cs="Times New Roman"/>
          <w:sz w:val="22"/>
          <w:szCs w:val="22"/>
        </w:rPr>
        <w:t xml:space="preserve"> против Латвийской Республики //</w:t>
      </w:r>
      <w:r w:rsidRPr="00EC0804">
        <w:rPr>
          <w:rFonts w:ascii="Times New Roman" w:hAnsi="Times New Roman" w:cs="Times New Roman"/>
          <w:sz w:val="22"/>
          <w:szCs w:val="22"/>
        </w:rPr>
        <w:t xml:space="preserve"> </w:t>
      </w:r>
      <w:r w:rsidRPr="00EC0804">
        <w:rPr>
          <w:rFonts w:ascii="Times New Roman" w:hAnsi="Times New Roman" w:cs="Times New Roman"/>
          <w:sz w:val="22"/>
          <w:szCs w:val="22"/>
          <w:lang w:val="en-US"/>
        </w:rPr>
        <w:t>URL</w:t>
      </w:r>
      <w:r w:rsidRPr="00EC0804">
        <w:rPr>
          <w:rFonts w:ascii="Times New Roman" w:hAnsi="Times New Roman" w:cs="Times New Roman"/>
          <w:sz w:val="22"/>
          <w:szCs w:val="22"/>
        </w:rPr>
        <w:t xml:space="preserve">: </w:t>
      </w:r>
      <w:r w:rsidRPr="00EC0804">
        <w:rPr>
          <w:rFonts w:ascii="Times New Roman" w:hAnsi="Times New Roman" w:cs="Times New Roman"/>
          <w:sz w:val="22"/>
          <w:szCs w:val="22"/>
          <w:lang w:val="en-US"/>
        </w:rPr>
        <w:t>http</w:t>
      </w:r>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sutyajnik</w:t>
      </w:r>
      <w:proofErr w:type="spellEnd"/>
      <w:r w:rsidRPr="00EC0804">
        <w:rPr>
          <w:rFonts w:ascii="Times New Roman" w:hAnsi="Times New Roman" w:cs="Times New Roman"/>
          <w:sz w:val="22"/>
          <w:szCs w:val="22"/>
        </w:rPr>
        <w:t>.</w:t>
      </w:r>
      <w:proofErr w:type="spellStart"/>
      <w:r w:rsidRPr="00EC0804">
        <w:rPr>
          <w:rFonts w:ascii="Times New Roman" w:hAnsi="Times New Roman" w:cs="Times New Roman"/>
          <w:sz w:val="22"/>
          <w:szCs w:val="22"/>
          <w:lang w:val="en-US"/>
        </w:rPr>
        <w:t>ru</w:t>
      </w:r>
      <w:proofErr w:type="spellEnd"/>
      <w:r w:rsidRPr="00EC0804">
        <w:rPr>
          <w:rFonts w:ascii="Times New Roman" w:hAnsi="Times New Roman" w:cs="Times New Roman"/>
          <w:sz w:val="22"/>
          <w:szCs w:val="22"/>
        </w:rPr>
        <w:t>/</w:t>
      </w:r>
      <w:r w:rsidRPr="00EC0804">
        <w:rPr>
          <w:rFonts w:ascii="Times New Roman" w:hAnsi="Times New Roman" w:cs="Times New Roman"/>
          <w:sz w:val="22"/>
          <w:szCs w:val="22"/>
          <w:lang w:val="en-US"/>
        </w:rPr>
        <w:t>documents</w:t>
      </w:r>
      <w:r w:rsidRPr="00EC0804">
        <w:rPr>
          <w:rFonts w:ascii="Times New Roman" w:hAnsi="Times New Roman" w:cs="Times New Roman"/>
          <w:sz w:val="22"/>
          <w:szCs w:val="22"/>
        </w:rPr>
        <w:t>/4803.</w:t>
      </w:r>
      <w:proofErr w:type="spellStart"/>
      <w:r w:rsidRPr="00EC0804">
        <w:rPr>
          <w:rFonts w:ascii="Times New Roman" w:hAnsi="Times New Roman" w:cs="Times New Roman"/>
          <w:sz w:val="22"/>
          <w:szCs w:val="22"/>
          <w:lang w:val="en-US"/>
        </w:rPr>
        <w:t>pdf</w:t>
      </w:r>
      <w:proofErr w:type="spellEnd"/>
      <w:r w:rsidRPr="00EC0804">
        <w:rPr>
          <w:rFonts w:ascii="Times New Roman" w:hAnsi="Times New Roman" w:cs="Times New Roman"/>
          <w:sz w:val="22"/>
          <w:szCs w:val="22"/>
        </w:rPr>
        <w:t xml:space="preserve"> (дата обращения: </w:t>
      </w:r>
      <w:r w:rsidR="002A3034">
        <w:rPr>
          <w:rFonts w:ascii="Times New Roman" w:hAnsi="Times New Roman" w:cs="Times New Roman"/>
          <w:bCs/>
          <w:sz w:val="22"/>
          <w:szCs w:val="22"/>
        </w:rPr>
        <w:t>23.04.</w:t>
      </w:r>
      <w:r w:rsidR="002A3034" w:rsidRPr="00EC0804">
        <w:rPr>
          <w:rFonts w:ascii="Times New Roman" w:hAnsi="Times New Roman" w:cs="Times New Roman"/>
          <w:bCs/>
          <w:sz w:val="22"/>
          <w:szCs w:val="22"/>
        </w:rPr>
        <w:t>2018 г.</w:t>
      </w:r>
      <w:r w:rsidRPr="00EC0804">
        <w:rPr>
          <w:rFonts w:ascii="Times New Roman" w:hAnsi="Times New Roman" w:cs="Times New Roman"/>
          <w:sz w:val="22"/>
          <w:szCs w:val="22"/>
        </w:rPr>
        <w:t>)</w:t>
      </w:r>
    </w:p>
  </w:footnote>
  <w:footnote w:id="25">
    <w:p w14:paraId="64D038CA" w14:textId="77777777" w:rsidR="004769D4" w:rsidRPr="00EC0804" w:rsidRDefault="004769D4" w:rsidP="00EC0804">
      <w:pPr>
        <w:spacing w:line="240" w:lineRule="auto"/>
        <w:contextualSpacing/>
        <w:jc w:val="both"/>
        <w:rPr>
          <w:rFonts w:ascii="Times New Roman" w:eastAsia="Times New Roman" w:hAnsi="Times New Roman" w:cs="Times New Roman"/>
          <w:lang w:eastAsia="ru-RU"/>
        </w:rPr>
      </w:pPr>
      <w:r w:rsidRPr="00EC0804">
        <w:rPr>
          <w:rStyle w:val="a5"/>
          <w:rFonts w:ascii="Times New Roman" w:hAnsi="Times New Roman" w:cs="Times New Roman"/>
        </w:rPr>
        <w:footnoteRef/>
      </w:r>
      <w:r w:rsidRPr="00EC0804">
        <w:rPr>
          <w:rFonts w:ascii="Times New Roman" w:hAnsi="Times New Roman" w:cs="Times New Roman"/>
        </w:rPr>
        <w:t xml:space="preserve"> </w:t>
      </w:r>
      <w:r w:rsidRPr="00EC0804">
        <w:rPr>
          <w:rFonts w:ascii="Times New Roman" w:eastAsia="Times New Roman" w:hAnsi="Times New Roman" w:cs="Times New Roman"/>
          <w:lang w:eastAsia="ru-RU"/>
        </w:rPr>
        <w:t xml:space="preserve">«Конвенция о защите прав человека и основных свобод» (Заключена в г. Риме 04.11.1950) (с изм. от 13.05.2004) // «СПС </w:t>
      </w:r>
      <w:proofErr w:type="spellStart"/>
      <w:r w:rsidRPr="00EC0804">
        <w:rPr>
          <w:rFonts w:ascii="Times New Roman" w:eastAsia="Times New Roman" w:hAnsi="Times New Roman" w:cs="Times New Roman"/>
          <w:lang w:eastAsia="ru-RU"/>
        </w:rPr>
        <w:t>КонсультантПлюс</w:t>
      </w:r>
      <w:proofErr w:type="spellEnd"/>
      <w:r w:rsidRPr="00EC0804">
        <w:rPr>
          <w:rFonts w:ascii="Times New Roman" w:eastAsia="Times New Roman" w:hAnsi="Times New Roman" w:cs="Times New Roman"/>
          <w:lang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90B"/>
    <w:multiLevelType w:val="hybridMultilevel"/>
    <w:tmpl w:val="4288A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E352AD"/>
    <w:multiLevelType w:val="hybridMultilevel"/>
    <w:tmpl w:val="1A547C1C"/>
    <w:lvl w:ilvl="0" w:tplc="E10E577E">
      <w:start w:val="1"/>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01197"/>
    <w:multiLevelType w:val="hybridMultilevel"/>
    <w:tmpl w:val="FA3EA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4A7F9F"/>
    <w:multiLevelType w:val="hybridMultilevel"/>
    <w:tmpl w:val="7E503B1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FA05C4D"/>
    <w:multiLevelType w:val="hybridMultilevel"/>
    <w:tmpl w:val="920675D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4E920325"/>
    <w:multiLevelType w:val="hybridMultilevel"/>
    <w:tmpl w:val="7E0AE4D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58AA3A3D"/>
    <w:multiLevelType w:val="hybridMultilevel"/>
    <w:tmpl w:val="0FE8B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B098F"/>
    <w:multiLevelType w:val="hybridMultilevel"/>
    <w:tmpl w:val="AD6A4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1826A0"/>
    <w:multiLevelType w:val="hybridMultilevel"/>
    <w:tmpl w:val="1AC0AD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670C7D15"/>
    <w:multiLevelType w:val="hybridMultilevel"/>
    <w:tmpl w:val="EA3ED49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767B2B24"/>
    <w:multiLevelType w:val="hybridMultilevel"/>
    <w:tmpl w:val="9BF44C9A"/>
    <w:lvl w:ilvl="0" w:tplc="FE5C9BF6">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D5F031E"/>
    <w:multiLevelType w:val="hybridMultilevel"/>
    <w:tmpl w:val="AC1C3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1"/>
  </w:num>
  <w:num w:numId="3">
    <w:abstractNumId w:val="10"/>
  </w:num>
  <w:num w:numId="4">
    <w:abstractNumId w:val="1"/>
  </w:num>
  <w:num w:numId="5">
    <w:abstractNumId w:val="9"/>
  </w:num>
  <w:num w:numId="6">
    <w:abstractNumId w:val="3"/>
  </w:num>
  <w:num w:numId="7">
    <w:abstractNumId w:val="5"/>
  </w:num>
  <w:num w:numId="8">
    <w:abstractNumId w:val="8"/>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D4"/>
    <w:rsid w:val="000003F8"/>
    <w:rsid w:val="00000938"/>
    <w:rsid w:val="00005ACD"/>
    <w:rsid w:val="00006068"/>
    <w:rsid w:val="0000715A"/>
    <w:rsid w:val="00010EEF"/>
    <w:rsid w:val="00015C1F"/>
    <w:rsid w:val="00015C8A"/>
    <w:rsid w:val="000243B2"/>
    <w:rsid w:val="00026E77"/>
    <w:rsid w:val="00032048"/>
    <w:rsid w:val="00035EB4"/>
    <w:rsid w:val="000371BE"/>
    <w:rsid w:val="00037257"/>
    <w:rsid w:val="00040D6E"/>
    <w:rsid w:val="0004112C"/>
    <w:rsid w:val="00043915"/>
    <w:rsid w:val="00044128"/>
    <w:rsid w:val="00051304"/>
    <w:rsid w:val="00057469"/>
    <w:rsid w:val="000627EA"/>
    <w:rsid w:val="00072818"/>
    <w:rsid w:val="000757EC"/>
    <w:rsid w:val="00075EB8"/>
    <w:rsid w:val="00077CCE"/>
    <w:rsid w:val="00081C67"/>
    <w:rsid w:val="000862F2"/>
    <w:rsid w:val="0009239A"/>
    <w:rsid w:val="00096FB0"/>
    <w:rsid w:val="000A0C7D"/>
    <w:rsid w:val="000A262F"/>
    <w:rsid w:val="000A66E6"/>
    <w:rsid w:val="000B3816"/>
    <w:rsid w:val="000B739D"/>
    <w:rsid w:val="000C096B"/>
    <w:rsid w:val="000C1D73"/>
    <w:rsid w:val="000C49EE"/>
    <w:rsid w:val="000C4D11"/>
    <w:rsid w:val="000D2451"/>
    <w:rsid w:val="000F1940"/>
    <w:rsid w:val="000F6FCE"/>
    <w:rsid w:val="000F6FDA"/>
    <w:rsid w:val="00112168"/>
    <w:rsid w:val="00115EE2"/>
    <w:rsid w:val="00133FD7"/>
    <w:rsid w:val="00135184"/>
    <w:rsid w:val="00136873"/>
    <w:rsid w:val="001414E0"/>
    <w:rsid w:val="00145AAA"/>
    <w:rsid w:val="00151EED"/>
    <w:rsid w:val="001535D7"/>
    <w:rsid w:val="00154906"/>
    <w:rsid w:val="00156AEB"/>
    <w:rsid w:val="00167611"/>
    <w:rsid w:val="0017101C"/>
    <w:rsid w:val="00175270"/>
    <w:rsid w:val="00182A88"/>
    <w:rsid w:val="00182F36"/>
    <w:rsid w:val="001839CE"/>
    <w:rsid w:val="001844BB"/>
    <w:rsid w:val="0018789B"/>
    <w:rsid w:val="001942CE"/>
    <w:rsid w:val="001A5463"/>
    <w:rsid w:val="001C0A65"/>
    <w:rsid w:val="001C10B2"/>
    <w:rsid w:val="001C7736"/>
    <w:rsid w:val="001D0127"/>
    <w:rsid w:val="001D3770"/>
    <w:rsid w:val="001D5E7B"/>
    <w:rsid w:val="001D7DC7"/>
    <w:rsid w:val="001E3BF5"/>
    <w:rsid w:val="001E5564"/>
    <w:rsid w:val="001F0D48"/>
    <w:rsid w:val="001F1C1D"/>
    <w:rsid w:val="001F24A7"/>
    <w:rsid w:val="001F6533"/>
    <w:rsid w:val="00223DCB"/>
    <w:rsid w:val="00227314"/>
    <w:rsid w:val="00232899"/>
    <w:rsid w:val="00234DA5"/>
    <w:rsid w:val="00240585"/>
    <w:rsid w:val="00245104"/>
    <w:rsid w:val="00247391"/>
    <w:rsid w:val="002507D5"/>
    <w:rsid w:val="0025408D"/>
    <w:rsid w:val="00256242"/>
    <w:rsid w:val="00260DC4"/>
    <w:rsid w:val="00265ACC"/>
    <w:rsid w:val="00276261"/>
    <w:rsid w:val="00286170"/>
    <w:rsid w:val="0028782B"/>
    <w:rsid w:val="002A1160"/>
    <w:rsid w:val="002A1AFE"/>
    <w:rsid w:val="002A3034"/>
    <w:rsid w:val="002B1F28"/>
    <w:rsid w:val="002B5095"/>
    <w:rsid w:val="002B6BCE"/>
    <w:rsid w:val="002B718F"/>
    <w:rsid w:val="002C13A3"/>
    <w:rsid w:val="002C71DB"/>
    <w:rsid w:val="002C7E00"/>
    <w:rsid w:val="002D3F58"/>
    <w:rsid w:val="002E5866"/>
    <w:rsid w:val="002E5B36"/>
    <w:rsid w:val="002E7B50"/>
    <w:rsid w:val="002F485F"/>
    <w:rsid w:val="00302015"/>
    <w:rsid w:val="0030209D"/>
    <w:rsid w:val="0030343A"/>
    <w:rsid w:val="00305509"/>
    <w:rsid w:val="00306E2D"/>
    <w:rsid w:val="0031327D"/>
    <w:rsid w:val="003231DD"/>
    <w:rsid w:val="00332EA2"/>
    <w:rsid w:val="00334501"/>
    <w:rsid w:val="003377E5"/>
    <w:rsid w:val="00341729"/>
    <w:rsid w:val="003635BA"/>
    <w:rsid w:val="003733DE"/>
    <w:rsid w:val="00373F44"/>
    <w:rsid w:val="00377DF2"/>
    <w:rsid w:val="00383678"/>
    <w:rsid w:val="00390400"/>
    <w:rsid w:val="003950A6"/>
    <w:rsid w:val="003968CE"/>
    <w:rsid w:val="003A7714"/>
    <w:rsid w:val="003B00B1"/>
    <w:rsid w:val="003B4E9C"/>
    <w:rsid w:val="003B6CF7"/>
    <w:rsid w:val="003B7360"/>
    <w:rsid w:val="003D300C"/>
    <w:rsid w:val="003D50A6"/>
    <w:rsid w:val="003D6C67"/>
    <w:rsid w:val="003E2B38"/>
    <w:rsid w:val="003E6343"/>
    <w:rsid w:val="004031CD"/>
    <w:rsid w:val="0040405A"/>
    <w:rsid w:val="004049DD"/>
    <w:rsid w:val="00407B96"/>
    <w:rsid w:val="00412CDD"/>
    <w:rsid w:val="004145A2"/>
    <w:rsid w:val="00425506"/>
    <w:rsid w:val="00430515"/>
    <w:rsid w:val="00441390"/>
    <w:rsid w:val="00444066"/>
    <w:rsid w:val="00460DC0"/>
    <w:rsid w:val="004625BF"/>
    <w:rsid w:val="00471753"/>
    <w:rsid w:val="004769D4"/>
    <w:rsid w:val="0048221E"/>
    <w:rsid w:val="00482D6F"/>
    <w:rsid w:val="00484CE1"/>
    <w:rsid w:val="00487084"/>
    <w:rsid w:val="004915CE"/>
    <w:rsid w:val="00492863"/>
    <w:rsid w:val="0049705E"/>
    <w:rsid w:val="004B33DA"/>
    <w:rsid w:val="004B4756"/>
    <w:rsid w:val="004C02FC"/>
    <w:rsid w:val="004C3091"/>
    <w:rsid w:val="004D32AA"/>
    <w:rsid w:val="004D3F4E"/>
    <w:rsid w:val="004E29F1"/>
    <w:rsid w:val="004E44E6"/>
    <w:rsid w:val="004F5893"/>
    <w:rsid w:val="004F6E30"/>
    <w:rsid w:val="005107A6"/>
    <w:rsid w:val="0051083D"/>
    <w:rsid w:val="005130E6"/>
    <w:rsid w:val="005138DB"/>
    <w:rsid w:val="005421B2"/>
    <w:rsid w:val="00543B7E"/>
    <w:rsid w:val="00546184"/>
    <w:rsid w:val="00554945"/>
    <w:rsid w:val="00554B4D"/>
    <w:rsid w:val="00555F1F"/>
    <w:rsid w:val="00581B27"/>
    <w:rsid w:val="00582DB9"/>
    <w:rsid w:val="00590251"/>
    <w:rsid w:val="00590742"/>
    <w:rsid w:val="00591CC7"/>
    <w:rsid w:val="0059390F"/>
    <w:rsid w:val="005A18A0"/>
    <w:rsid w:val="005A4008"/>
    <w:rsid w:val="005A513C"/>
    <w:rsid w:val="005B15CE"/>
    <w:rsid w:val="005B6EFB"/>
    <w:rsid w:val="005C4E74"/>
    <w:rsid w:val="005D1DDE"/>
    <w:rsid w:val="005D47CF"/>
    <w:rsid w:val="005E2352"/>
    <w:rsid w:val="005E33B3"/>
    <w:rsid w:val="005E3DE7"/>
    <w:rsid w:val="005E3F20"/>
    <w:rsid w:val="005E4465"/>
    <w:rsid w:val="005F339D"/>
    <w:rsid w:val="005F7402"/>
    <w:rsid w:val="005F77BD"/>
    <w:rsid w:val="00605B0B"/>
    <w:rsid w:val="00620E22"/>
    <w:rsid w:val="006212BD"/>
    <w:rsid w:val="006306E6"/>
    <w:rsid w:val="00630D0B"/>
    <w:rsid w:val="006311B5"/>
    <w:rsid w:val="00631E0B"/>
    <w:rsid w:val="00644692"/>
    <w:rsid w:val="00655AE7"/>
    <w:rsid w:val="00660262"/>
    <w:rsid w:val="00662A09"/>
    <w:rsid w:val="00662AFE"/>
    <w:rsid w:val="0066742A"/>
    <w:rsid w:val="006811C6"/>
    <w:rsid w:val="00684A98"/>
    <w:rsid w:val="00686A97"/>
    <w:rsid w:val="006B2C3C"/>
    <w:rsid w:val="006B4069"/>
    <w:rsid w:val="006B53E6"/>
    <w:rsid w:val="006D5231"/>
    <w:rsid w:val="006E1E41"/>
    <w:rsid w:val="006E352F"/>
    <w:rsid w:val="006E3D64"/>
    <w:rsid w:val="006F1EEE"/>
    <w:rsid w:val="006F56F0"/>
    <w:rsid w:val="006F709B"/>
    <w:rsid w:val="0070095B"/>
    <w:rsid w:val="00711BFE"/>
    <w:rsid w:val="00717A46"/>
    <w:rsid w:val="00724C41"/>
    <w:rsid w:val="0073253C"/>
    <w:rsid w:val="00735963"/>
    <w:rsid w:val="00740411"/>
    <w:rsid w:val="007448A5"/>
    <w:rsid w:val="00755DA7"/>
    <w:rsid w:val="0076406A"/>
    <w:rsid w:val="007650FB"/>
    <w:rsid w:val="007709D7"/>
    <w:rsid w:val="0077301F"/>
    <w:rsid w:val="007876BE"/>
    <w:rsid w:val="00794EE9"/>
    <w:rsid w:val="0079703A"/>
    <w:rsid w:val="007A1B8E"/>
    <w:rsid w:val="007A4A2D"/>
    <w:rsid w:val="007C1C52"/>
    <w:rsid w:val="007E2A5E"/>
    <w:rsid w:val="007E7649"/>
    <w:rsid w:val="007F3265"/>
    <w:rsid w:val="007F7614"/>
    <w:rsid w:val="00800277"/>
    <w:rsid w:val="008015AD"/>
    <w:rsid w:val="00813451"/>
    <w:rsid w:val="00823B69"/>
    <w:rsid w:val="0083391E"/>
    <w:rsid w:val="00841E3E"/>
    <w:rsid w:val="00845213"/>
    <w:rsid w:val="00846DE7"/>
    <w:rsid w:val="00847737"/>
    <w:rsid w:val="008513E8"/>
    <w:rsid w:val="00851E16"/>
    <w:rsid w:val="00852D45"/>
    <w:rsid w:val="00852E82"/>
    <w:rsid w:val="0086117E"/>
    <w:rsid w:val="008672C8"/>
    <w:rsid w:val="00885453"/>
    <w:rsid w:val="008940BB"/>
    <w:rsid w:val="00894118"/>
    <w:rsid w:val="00894E2B"/>
    <w:rsid w:val="00895915"/>
    <w:rsid w:val="008A3CB2"/>
    <w:rsid w:val="008A7D73"/>
    <w:rsid w:val="008B5FD1"/>
    <w:rsid w:val="008B67E7"/>
    <w:rsid w:val="008B6D13"/>
    <w:rsid w:val="008B7FA0"/>
    <w:rsid w:val="008C0B54"/>
    <w:rsid w:val="008C2716"/>
    <w:rsid w:val="008D5297"/>
    <w:rsid w:val="008E2756"/>
    <w:rsid w:val="008E5ADA"/>
    <w:rsid w:val="008F1AB8"/>
    <w:rsid w:val="008F4276"/>
    <w:rsid w:val="008F4A31"/>
    <w:rsid w:val="00902672"/>
    <w:rsid w:val="0090425F"/>
    <w:rsid w:val="00910D9A"/>
    <w:rsid w:val="009169F6"/>
    <w:rsid w:val="00923A03"/>
    <w:rsid w:val="00936F57"/>
    <w:rsid w:val="00942D98"/>
    <w:rsid w:val="00942F90"/>
    <w:rsid w:val="009433E4"/>
    <w:rsid w:val="00944DCE"/>
    <w:rsid w:val="009500F9"/>
    <w:rsid w:val="009501F7"/>
    <w:rsid w:val="00951B46"/>
    <w:rsid w:val="0095457A"/>
    <w:rsid w:val="00960DCF"/>
    <w:rsid w:val="00967040"/>
    <w:rsid w:val="00972F23"/>
    <w:rsid w:val="0097558A"/>
    <w:rsid w:val="00981A8D"/>
    <w:rsid w:val="00994F78"/>
    <w:rsid w:val="00996708"/>
    <w:rsid w:val="009B5B72"/>
    <w:rsid w:val="009C5EF5"/>
    <w:rsid w:val="009C6458"/>
    <w:rsid w:val="009C7431"/>
    <w:rsid w:val="009D2674"/>
    <w:rsid w:val="009D28BC"/>
    <w:rsid w:val="009D6AFB"/>
    <w:rsid w:val="009E6E40"/>
    <w:rsid w:val="009E7D62"/>
    <w:rsid w:val="00A06216"/>
    <w:rsid w:val="00A106E2"/>
    <w:rsid w:val="00A11CC9"/>
    <w:rsid w:val="00A12B55"/>
    <w:rsid w:val="00A24600"/>
    <w:rsid w:val="00A25638"/>
    <w:rsid w:val="00A40C72"/>
    <w:rsid w:val="00A42109"/>
    <w:rsid w:val="00A53C2E"/>
    <w:rsid w:val="00A55047"/>
    <w:rsid w:val="00A55DE7"/>
    <w:rsid w:val="00A663A7"/>
    <w:rsid w:val="00A735F5"/>
    <w:rsid w:val="00A82536"/>
    <w:rsid w:val="00A82749"/>
    <w:rsid w:val="00A855FD"/>
    <w:rsid w:val="00A97123"/>
    <w:rsid w:val="00AA673C"/>
    <w:rsid w:val="00AA7279"/>
    <w:rsid w:val="00AB19FD"/>
    <w:rsid w:val="00AB714F"/>
    <w:rsid w:val="00AB7E95"/>
    <w:rsid w:val="00AC6A7E"/>
    <w:rsid w:val="00AC6DCC"/>
    <w:rsid w:val="00AC6F1F"/>
    <w:rsid w:val="00AD005F"/>
    <w:rsid w:val="00AD66F5"/>
    <w:rsid w:val="00AE0206"/>
    <w:rsid w:val="00AE2705"/>
    <w:rsid w:val="00AE442B"/>
    <w:rsid w:val="00AF3722"/>
    <w:rsid w:val="00B01A6A"/>
    <w:rsid w:val="00B03512"/>
    <w:rsid w:val="00B04D13"/>
    <w:rsid w:val="00B1090B"/>
    <w:rsid w:val="00B171B7"/>
    <w:rsid w:val="00B22BB1"/>
    <w:rsid w:val="00B25E1B"/>
    <w:rsid w:val="00B30134"/>
    <w:rsid w:val="00B35A7B"/>
    <w:rsid w:val="00B36900"/>
    <w:rsid w:val="00B451F6"/>
    <w:rsid w:val="00B46D10"/>
    <w:rsid w:val="00B625C6"/>
    <w:rsid w:val="00B73A39"/>
    <w:rsid w:val="00B74C7E"/>
    <w:rsid w:val="00B76430"/>
    <w:rsid w:val="00B76908"/>
    <w:rsid w:val="00B92AA8"/>
    <w:rsid w:val="00BB6F88"/>
    <w:rsid w:val="00BB741C"/>
    <w:rsid w:val="00BD020D"/>
    <w:rsid w:val="00BD0A13"/>
    <w:rsid w:val="00BD0BEF"/>
    <w:rsid w:val="00BE088D"/>
    <w:rsid w:val="00BE4439"/>
    <w:rsid w:val="00BF4088"/>
    <w:rsid w:val="00BF4A4D"/>
    <w:rsid w:val="00C01ABD"/>
    <w:rsid w:val="00C065EA"/>
    <w:rsid w:val="00C0687F"/>
    <w:rsid w:val="00C15CEC"/>
    <w:rsid w:val="00C1747B"/>
    <w:rsid w:val="00C2286F"/>
    <w:rsid w:val="00C267FA"/>
    <w:rsid w:val="00C34E0B"/>
    <w:rsid w:val="00C36E2D"/>
    <w:rsid w:val="00C4448E"/>
    <w:rsid w:val="00C4458C"/>
    <w:rsid w:val="00C4472A"/>
    <w:rsid w:val="00C5772B"/>
    <w:rsid w:val="00C600FE"/>
    <w:rsid w:val="00C61D35"/>
    <w:rsid w:val="00C736B8"/>
    <w:rsid w:val="00C73B2C"/>
    <w:rsid w:val="00C73E40"/>
    <w:rsid w:val="00C7530F"/>
    <w:rsid w:val="00C80EB1"/>
    <w:rsid w:val="00C91F26"/>
    <w:rsid w:val="00CA0F01"/>
    <w:rsid w:val="00CA24C6"/>
    <w:rsid w:val="00CA3C82"/>
    <w:rsid w:val="00CA63E3"/>
    <w:rsid w:val="00CB45CC"/>
    <w:rsid w:val="00CB5168"/>
    <w:rsid w:val="00CC4BD0"/>
    <w:rsid w:val="00CC648F"/>
    <w:rsid w:val="00CE16D6"/>
    <w:rsid w:val="00CF04A1"/>
    <w:rsid w:val="00CF1152"/>
    <w:rsid w:val="00CF69C8"/>
    <w:rsid w:val="00D05125"/>
    <w:rsid w:val="00D10502"/>
    <w:rsid w:val="00D116F0"/>
    <w:rsid w:val="00D34477"/>
    <w:rsid w:val="00D42C65"/>
    <w:rsid w:val="00D5433F"/>
    <w:rsid w:val="00D616AB"/>
    <w:rsid w:val="00D64E64"/>
    <w:rsid w:val="00D65FCB"/>
    <w:rsid w:val="00D708DA"/>
    <w:rsid w:val="00D73B84"/>
    <w:rsid w:val="00D751E7"/>
    <w:rsid w:val="00D77664"/>
    <w:rsid w:val="00D77C2D"/>
    <w:rsid w:val="00D80A1D"/>
    <w:rsid w:val="00D91C9C"/>
    <w:rsid w:val="00DA3A99"/>
    <w:rsid w:val="00DB4C8C"/>
    <w:rsid w:val="00DB7854"/>
    <w:rsid w:val="00DC66E0"/>
    <w:rsid w:val="00DC7C49"/>
    <w:rsid w:val="00DD43B6"/>
    <w:rsid w:val="00DD4BCC"/>
    <w:rsid w:val="00DD5296"/>
    <w:rsid w:val="00DD68B8"/>
    <w:rsid w:val="00DD73A6"/>
    <w:rsid w:val="00DF1FEF"/>
    <w:rsid w:val="00E03C3D"/>
    <w:rsid w:val="00E04599"/>
    <w:rsid w:val="00E057D8"/>
    <w:rsid w:val="00E0798C"/>
    <w:rsid w:val="00E156ED"/>
    <w:rsid w:val="00E1737F"/>
    <w:rsid w:val="00E173DF"/>
    <w:rsid w:val="00E31A36"/>
    <w:rsid w:val="00E41C96"/>
    <w:rsid w:val="00E44E28"/>
    <w:rsid w:val="00E46159"/>
    <w:rsid w:val="00E5142E"/>
    <w:rsid w:val="00E53595"/>
    <w:rsid w:val="00E61802"/>
    <w:rsid w:val="00E61F1D"/>
    <w:rsid w:val="00E64233"/>
    <w:rsid w:val="00E713E0"/>
    <w:rsid w:val="00E82A64"/>
    <w:rsid w:val="00E96DD2"/>
    <w:rsid w:val="00EA3EDC"/>
    <w:rsid w:val="00EA4577"/>
    <w:rsid w:val="00EA6C78"/>
    <w:rsid w:val="00EB156A"/>
    <w:rsid w:val="00EB7339"/>
    <w:rsid w:val="00EC0804"/>
    <w:rsid w:val="00ED2C8A"/>
    <w:rsid w:val="00EE02A3"/>
    <w:rsid w:val="00EE360B"/>
    <w:rsid w:val="00EE6332"/>
    <w:rsid w:val="00EF12C4"/>
    <w:rsid w:val="00EF3ADF"/>
    <w:rsid w:val="00EF6EEA"/>
    <w:rsid w:val="00EF73AB"/>
    <w:rsid w:val="00F021FD"/>
    <w:rsid w:val="00F05270"/>
    <w:rsid w:val="00F11042"/>
    <w:rsid w:val="00F112C1"/>
    <w:rsid w:val="00F137A1"/>
    <w:rsid w:val="00F170D1"/>
    <w:rsid w:val="00F22FBA"/>
    <w:rsid w:val="00F24F03"/>
    <w:rsid w:val="00F27AB7"/>
    <w:rsid w:val="00F3248F"/>
    <w:rsid w:val="00F34ABD"/>
    <w:rsid w:val="00F413CF"/>
    <w:rsid w:val="00F47203"/>
    <w:rsid w:val="00F47838"/>
    <w:rsid w:val="00F50C51"/>
    <w:rsid w:val="00F51D98"/>
    <w:rsid w:val="00F55254"/>
    <w:rsid w:val="00F624C3"/>
    <w:rsid w:val="00F65775"/>
    <w:rsid w:val="00F66466"/>
    <w:rsid w:val="00F820D5"/>
    <w:rsid w:val="00F90799"/>
    <w:rsid w:val="00F92EF2"/>
    <w:rsid w:val="00F939B1"/>
    <w:rsid w:val="00FA2518"/>
    <w:rsid w:val="00FB1F80"/>
    <w:rsid w:val="00FB2A7E"/>
    <w:rsid w:val="00FB2F9C"/>
    <w:rsid w:val="00FB3507"/>
    <w:rsid w:val="00FB7300"/>
    <w:rsid w:val="00FC4EDA"/>
    <w:rsid w:val="00FD2541"/>
    <w:rsid w:val="00FE6ED8"/>
    <w:rsid w:val="00FF280B"/>
    <w:rsid w:val="00FF377D"/>
    <w:rsid w:val="00FF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D4"/>
  </w:style>
  <w:style w:type="paragraph" w:styleId="2">
    <w:name w:val="heading 2"/>
    <w:basedOn w:val="a"/>
    <w:next w:val="a"/>
    <w:link w:val="20"/>
    <w:uiPriority w:val="9"/>
    <w:semiHidden/>
    <w:unhideWhenUsed/>
    <w:qFormat/>
    <w:rsid w:val="006F5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F6FCE"/>
    <w:pPr>
      <w:keepNext/>
      <w:tabs>
        <w:tab w:val="num" w:pos="720"/>
      </w:tab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0F6FC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9D4"/>
    <w:pPr>
      <w:autoSpaceDE w:val="0"/>
      <w:autoSpaceDN w:val="0"/>
      <w:adjustRightInd w:val="0"/>
      <w:spacing w:after="0" w:line="240" w:lineRule="auto"/>
    </w:pPr>
    <w:rPr>
      <w:rFonts w:ascii="Times New Roman" w:hAnsi="Times New Roman" w:cs="Times New Roman"/>
      <w:sz w:val="28"/>
      <w:szCs w:val="28"/>
    </w:rPr>
  </w:style>
  <w:style w:type="paragraph" w:styleId="a3">
    <w:name w:val="footnote text"/>
    <w:basedOn w:val="a"/>
    <w:link w:val="a4"/>
    <w:uiPriority w:val="99"/>
    <w:unhideWhenUsed/>
    <w:rsid w:val="004769D4"/>
    <w:pPr>
      <w:spacing w:after="0" w:line="240" w:lineRule="auto"/>
    </w:pPr>
    <w:rPr>
      <w:sz w:val="20"/>
      <w:szCs w:val="20"/>
    </w:rPr>
  </w:style>
  <w:style w:type="character" w:customStyle="1" w:styleId="a4">
    <w:name w:val="Текст сноски Знак"/>
    <w:basedOn w:val="a0"/>
    <w:link w:val="a3"/>
    <w:uiPriority w:val="99"/>
    <w:rsid w:val="004769D4"/>
    <w:rPr>
      <w:sz w:val="20"/>
      <w:szCs w:val="20"/>
    </w:rPr>
  </w:style>
  <w:style w:type="character" w:styleId="a5">
    <w:name w:val="footnote reference"/>
    <w:basedOn w:val="a0"/>
    <w:uiPriority w:val="99"/>
    <w:semiHidden/>
    <w:unhideWhenUsed/>
    <w:rsid w:val="004769D4"/>
    <w:rPr>
      <w:vertAlign w:val="superscript"/>
    </w:rPr>
  </w:style>
  <w:style w:type="paragraph" w:styleId="a6">
    <w:name w:val="List Paragraph"/>
    <w:basedOn w:val="a"/>
    <w:uiPriority w:val="34"/>
    <w:qFormat/>
    <w:rsid w:val="004769D4"/>
    <w:pPr>
      <w:ind w:left="720"/>
      <w:contextualSpacing/>
    </w:pPr>
  </w:style>
  <w:style w:type="character" w:customStyle="1" w:styleId="blk">
    <w:name w:val="blk"/>
    <w:basedOn w:val="a0"/>
    <w:rsid w:val="004769D4"/>
  </w:style>
  <w:style w:type="character" w:styleId="a7">
    <w:name w:val="Emphasis"/>
    <w:basedOn w:val="a0"/>
    <w:uiPriority w:val="20"/>
    <w:qFormat/>
    <w:rsid w:val="004769D4"/>
    <w:rPr>
      <w:i/>
      <w:iCs/>
    </w:rPr>
  </w:style>
  <w:style w:type="character" w:styleId="a8">
    <w:name w:val="Hyperlink"/>
    <w:basedOn w:val="a0"/>
    <w:uiPriority w:val="99"/>
    <w:unhideWhenUsed/>
    <w:rsid w:val="004769D4"/>
    <w:rPr>
      <w:color w:val="0000FF" w:themeColor="hyperlink"/>
      <w:u w:val="single"/>
    </w:rPr>
  </w:style>
  <w:style w:type="character" w:customStyle="1" w:styleId="30">
    <w:name w:val="Заголовок 3 Знак"/>
    <w:basedOn w:val="a0"/>
    <w:link w:val="3"/>
    <w:rsid w:val="000F6FCE"/>
    <w:rPr>
      <w:rFonts w:ascii="Arial" w:eastAsia="Times New Roman" w:hAnsi="Arial" w:cs="Arial"/>
      <w:b/>
      <w:bCs/>
      <w:sz w:val="26"/>
      <w:szCs w:val="26"/>
      <w:lang w:eastAsia="ar-SA"/>
    </w:rPr>
  </w:style>
  <w:style w:type="character" w:customStyle="1" w:styleId="40">
    <w:name w:val="Заголовок 4 Знак"/>
    <w:basedOn w:val="a0"/>
    <w:link w:val="4"/>
    <w:rsid w:val="000F6FCE"/>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6F56F0"/>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7A1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D4"/>
  </w:style>
  <w:style w:type="paragraph" w:styleId="2">
    <w:name w:val="heading 2"/>
    <w:basedOn w:val="a"/>
    <w:next w:val="a"/>
    <w:link w:val="20"/>
    <w:uiPriority w:val="9"/>
    <w:semiHidden/>
    <w:unhideWhenUsed/>
    <w:qFormat/>
    <w:rsid w:val="006F5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F6FCE"/>
    <w:pPr>
      <w:keepNext/>
      <w:tabs>
        <w:tab w:val="num" w:pos="720"/>
      </w:tab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0F6FC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9D4"/>
    <w:pPr>
      <w:autoSpaceDE w:val="0"/>
      <w:autoSpaceDN w:val="0"/>
      <w:adjustRightInd w:val="0"/>
      <w:spacing w:after="0" w:line="240" w:lineRule="auto"/>
    </w:pPr>
    <w:rPr>
      <w:rFonts w:ascii="Times New Roman" w:hAnsi="Times New Roman" w:cs="Times New Roman"/>
      <w:sz w:val="28"/>
      <w:szCs w:val="28"/>
    </w:rPr>
  </w:style>
  <w:style w:type="paragraph" w:styleId="a3">
    <w:name w:val="footnote text"/>
    <w:basedOn w:val="a"/>
    <w:link w:val="a4"/>
    <w:uiPriority w:val="99"/>
    <w:unhideWhenUsed/>
    <w:rsid w:val="004769D4"/>
    <w:pPr>
      <w:spacing w:after="0" w:line="240" w:lineRule="auto"/>
    </w:pPr>
    <w:rPr>
      <w:sz w:val="20"/>
      <w:szCs w:val="20"/>
    </w:rPr>
  </w:style>
  <w:style w:type="character" w:customStyle="1" w:styleId="a4">
    <w:name w:val="Текст сноски Знак"/>
    <w:basedOn w:val="a0"/>
    <w:link w:val="a3"/>
    <w:uiPriority w:val="99"/>
    <w:rsid w:val="004769D4"/>
    <w:rPr>
      <w:sz w:val="20"/>
      <w:szCs w:val="20"/>
    </w:rPr>
  </w:style>
  <w:style w:type="character" w:styleId="a5">
    <w:name w:val="footnote reference"/>
    <w:basedOn w:val="a0"/>
    <w:uiPriority w:val="99"/>
    <w:semiHidden/>
    <w:unhideWhenUsed/>
    <w:rsid w:val="004769D4"/>
    <w:rPr>
      <w:vertAlign w:val="superscript"/>
    </w:rPr>
  </w:style>
  <w:style w:type="paragraph" w:styleId="a6">
    <w:name w:val="List Paragraph"/>
    <w:basedOn w:val="a"/>
    <w:uiPriority w:val="34"/>
    <w:qFormat/>
    <w:rsid w:val="004769D4"/>
    <w:pPr>
      <w:ind w:left="720"/>
      <w:contextualSpacing/>
    </w:pPr>
  </w:style>
  <w:style w:type="character" w:customStyle="1" w:styleId="blk">
    <w:name w:val="blk"/>
    <w:basedOn w:val="a0"/>
    <w:rsid w:val="004769D4"/>
  </w:style>
  <w:style w:type="character" w:styleId="a7">
    <w:name w:val="Emphasis"/>
    <w:basedOn w:val="a0"/>
    <w:uiPriority w:val="20"/>
    <w:qFormat/>
    <w:rsid w:val="004769D4"/>
    <w:rPr>
      <w:i/>
      <w:iCs/>
    </w:rPr>
  </w:style>
  <w:style w:type="character" w:styleId="a8">
    <w:name w:val="Hyperlink"/>
    <w:basedOn w:val="a0"/>
    <w:uiPriority w:val="99"/>
    <w:unhideWhenUsed/>
    <w:rsid w:val="004769D4"/>
    <w:rPr>
      <w:color w:val="0000FF" w:themeColor="hyperlink"/>
      <w:u w:val="single"/>
    </w:rPr>
  </w:style>
  <w:style w:type="character" w:customStyle="1" w:styleId="30">
    <w:name w:val="Заголовок 3 Знак"/>
    <w:basedOn w:val="a0"/>
    <w:link w:val="3"/>
    <w:rsid w:val="000F6FCE"/>
    <w:rPr>
      <w:rFonts w:ascii="Arial" w:eastAsia="Times New Roman" w:hAnsi="Arial" w:cs="Arial"/>
      <w:b/>
      <w:bCs/>
      <w:sz w:val="26"/>
      <w:szCs w:val="26"/>
      <w:lang w:eastAsia="ar-SA"/>
    </w:rPr>
  </w:style>
  <w:style w:type="character" w:customStyle="1" w:styleId="40">
    <w:name w:val="Заголовок 4 Знак"/>
    <w:basedOn w:val="a0"/>
    <w:link w:val="4"/>
    <w:rsid w:val="000F6FCE"/>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6F56F0"/>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7A1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840">
      <w:bodyDiv w:val="1"/>
      <w:marLeft w:val="0"/>
      <w:marRight w:val="0"/>
      <w:marTop w:val="0"/>
      <w:marBottom w:val="0"/>
      <w:divBdr>
        <w:top w:val="none" w:sz="0" w:space="0" w:color="auto"/>
        <w:left w:val="none" w:sz="0" w:space="0" w:color="auto"/>
        <w:bottom w:val="none" w:sz="0" w:space="0" w:color="auto"/>
        <w:right w:val="none" w:sz="0" w:space="0" w:color="auto"/>
      </w:divBdr>
    </w:div>
    <w:div w:id="53239835">
      <w:bodyDiv w:val="1"/>
      <w:marLeft w:val="0"/>
      <w:marRight w:val="0"/>
      <w:marTop w:val="0"/>
      <w:marBottom w:val="0"/>
      <w:divBdr>
        <w:top w:val="none" w:sz="0" w:space="0" w:color="auto"/>
        <w:left w:val="none" w:sz="0" w:space="0" w:color="auto"/>
        <w:bottom w:val="none" w:sz="0" w:space="0" w:color="auto"/>
        <w:right w:val="none" w:sz="0" w:space="0" w:color="auto"/>
      </w:divBdr>
      <w:divsChild>
        <w:div w:id="1014068786">
          <w:marLeft w:val="0"/>
          <w:marRight w:val="0"/>
          <w:marTop w:val="0"/>
          <w:marBottom w:val="0"/>
          <w:divBdr>
            <w:top w:val="none" w:sz="0" w:space="0" w:color="auto"/>
            <w:left w:val="none" w:sz="0" w:space="0" w:color="auto"/>
            <w:bottom w:val="none" w:sz="0" w:space="0" w:color="auto"/>
            <w:right w:val="none" w:sz="0" w:space="0" w:color="auto"/>
          </w:divBdr>
        </w:div>
        <w:div w:id="255754009">
          <w:marLeft w:val="0"/>
          <w:marRight w:val="0"/>
          <w:marTop w:val="0"/>
          <w:marBottom w:val="0"/>
          <w:divBdr>
            <w:top w:val="none" w:sz="0" w:space="0" w:color="auto"/>
            <w:left w:val="none" w:sz="0" w:space="0" w:color="auto"/>
            <w:bottom w:val="none" w:sz="0" w:space="0" w:color="auto"/>
            <w:right w:val="none" w:sz="0" w:space="0" w:color="auto"/>
          </w:divBdr>
        </w:div>
      </w:divsChild>
    </w:div>
    <w:div w:id="642928575">
      <w:bodyDiv w:val="1"/>
      <w:marLeft w:val="0"/>
      <w:marRight w:val="0"/>
      <w:marTop w:val="0"/>
      <w:marBottom w:val="0"/>
      <w:divBdr>
        <w:top w:val="none" w:sz="0" w:space="0" w:color="auto"/>
        <w:left w:val="none" w:sz="0" w:space="0" w:color="auto"/>
        <w:bottom w:val="none" w:sz="0" w:space="0" w:color="auto"/>
        <w:right w:val="none" w:sz="0" w:space="0" w:color="auto"/>
      </w:divBdr>
    </w:div>
    <w:div w:id="813329349">
      <w:bodyDiv w:val="1"/>
      <w:marLeft w:val="0"/>
      <w:marRight w:val="0"/>
      <w:marTop w:val="0"/>
      <w:marBottom w:val="0"/>
      <w:divBdr>
        <w:top w:val="none" w:sz="0" w:space="0" w:color="auto"/>
        <w:left w:val="none" w:sz="0" w:space="0" w:color="auto"/>
        <w:bottom w:val="none" w:sz="0" w:space="0" w:color="auto"/>
        <w:right w:val="none" w:sz="0" w:space="0" w:color="auto"/>
      </w:divBdr>
      <w:divsChild>
        <w:div w:id="833297434">
          <w:marLeft w:val="0"/>
          <w:marRight w:val="0"/>
          <w:marTop w:val="0"/>
          <w:marBottom w:val="0"/>
          <w:divBdr>
            <w:top w:val="none" w:sz="0" w:space="0" w:color="auto"/>
            <w:left w:val="none" w:sz="0" w:space="0" w:color="auto"/>
            <w:bottom w:val="none" w:sz="0" w:space="0" w:color="auto"/>
            <w:right w:val="none" w:sz="0" w:space="0" w:color="auto"/>
          </w:divBdr>
        </w:div>
        <w:div w:id="773330283">
          <w:marLeft w:val="0"/>
          <w:marRight w:val="0"/>
          <w:marTop w:val="0"/>
          <w:marBottom w:val="0"/>
          <w:divBdr>
            <w:top w:val="none" w:sz="0" w:space="0" w:color="auto"/>
            <w:left w:val="none" w:sz="0" w:space="0" w:color="auto"/>
            <w:bottom w:val="none" w:sz="0" w:space="0" w:color="auto"/>
            <w:right w:val="none" w:sz="0" w:space="0" w:color="auto"/>
          </w:divBdr>
        </w:div>
      </w:divsChild>
    </w:div>
    <w:div w:id="817380195">
      <w:bodyDiv w:val="1"/>
      <w:marLeft w:val="0"/>
      <w:marRight w:val="0"/>
      <w:marTop w:val="0"/>
      <w:marBottom w:val="0"/>
      <w:divBdr>
        <w:top w:val="none" w:sz="0" w:space="0" w:color="auto"/>
        <w:left w:val="none" w:sz="0" w:space="0" w:color="auto"/>
        <w:bottom w:val="none" w:sz="0" w:space="0" w:color="auto"/>
        <w:right w:val="none" w:sz="0" w:space="0" w:color="auto"/>
      </w:divBdr>
    </w:div>
    <w:div w:id="819155091">
      <w:bodyDiv w:val="1"/>
      <w:marLeft w:val="0"/>
      <w:marRight w:val="0"/>
      <w:marTop w:val="0"/>
      <w:marBottom w:val="0"/>
      <w:divBdr>
        <w:top w:val="none" w:sz="0" w:space="0" w:color="auto"/>
        <w:left w:val="none" w:sz="0" w:space="0" w:color="auto"/>
        <w:bottom w:val="none" w:sz="0" w:space="0" w:color="auto"/>
        <w:right w:val="none" w:sz="0" w:space="0" w:color="auto"/>
      </w:divBdr>
      <w:divsChild>
        <w:div w:id="305165381">
          <w:marLeft w:val="0"/>
          <w:marRight w:val="0"/>
          <w:marTop w:val="0"/>
          <w:marBottom w:val="0"/>
          <w:divBdr>
            <w:top w:val="none" w:sz="0" w:space="0" w:color="auto"/>
            <w:left w:val="none" w:sz="0" w:space="0" w:color="auto"/>
            <w:bottom w:val="none" w:sz="0" w:space="0" w:color="auto"/>
            <w:right w:val="none" w:sz="0" w:space="0" w:color="auto"/>
          </w:divBdr>
        </w:div>
        <w:div w:id="700934026">
          <w:marLeft w:val="0"/>
          <w:marRight w:val="0"/>
          <w:marTop w:val="0"/>
          <w:marBottom w:val="0"/>
          <w:divBdr>
            <w:top w:val="none" w:sz="0" w:space="0" w:color="auto"/>
            <w:left w:val="none" w:sz="0" w:space="0" w:color="auto"/>
            <w:bottom w:val="none" w:sz="0" w:space="0" w:color="auto"/>
            <w:right w:val="none" w:sz="0" w:space="0" w:color="auto"/>
          </w:divBdr>
        </w:div>
      </w:divsChild>
    </w:div>
    <w:div w:id="1317418361">
      <w:bodyDiv w:val="1"/>
      <w:marLeft w:val="0"/>
      <w:marRight w:val="0"/>
      <w:marTop w:val="0"/>
      <w:marBottom w:val="0"/>
      <w:divBdr>
        <w:top w:val="none" w:sz="0" w:space="0" w:color="auto"/>
        <w:left w:val="none" w:sz="0" w:space="0" w:color="auto"/>
        <w:bottom w:val="none" w:sz="0" w:space="0" w:color="auto"/>
        <w:right w:val="none" w:sz="0" w:space="0" w:color="auto"/>
      </w:divBdr>
      <w:divsChild>
        <w:div w:id="289870917">
          <w:marLeft w:val="0"/>
          <w:marRight w:val="0"/>
          <w:marTop w:val="0"/>
          <w:marBottom w:val="0"/>
          <w:divBdr>
            <w:top w:val="none" w:sz="0" w:space="0" w:color="auto"/>
            <w:left w:val="none" w:sz="0" w:space="0" w:color="auto"/>
            <w:bottom w:val="none" w:sz="0" w:space="0" w:color="auto"/>
            <w:right w:val="none" w:sz="0" w:space="0" w:color="auto"/>
          </w:divBdr>
        </w:div>
        <w:div w:id="1007289410">
          <w:marLeft w:val="0"/>
          <w:marRight w:val="0"/>
          <w:marTop w:val="0"/>
          <w:marBottom w:val="0"/>
          <w:divBdr>
            <w:top w:val="none" w:sz="0" w:space="0" w:color="auto"/>
            <w:left w:val="none" w:sz="0" w:space="0" w:color="auto"/>
            <w:bottom w:val="none" w:sz="0" w:space="0" w:color="auto"/>
            <w:right w:val="none" w:sz="0" w:space="0" w:color="auto"/>
          </w:divBdr>
        </w:div>
      </w:divsChild>
    </w:div>
    <w:div w:id="1487355328">
      <w:bodyDiv w:val="1"/>
      <w:marLeft w:val="0"/>
      <w:marRight w:val="0"/>
      <w:marTop w:val="0"/>
      <w:marBottom w:val="0"/>
      <w:divBdr>
        <w:top w:val="none" w:sz="0" w:space="0" w:color="auto"/>
        <w:left w:val="none" w:sz="0" w:space="0" w:color="auto"/>
        <w:bottom w:val="none" w:sz="0" w:space="0" w:color="auto"/>
        <w:right w:val="none" w:sz="0" w:space="0" w:color="auto"/>
      </w:divBdr>
    </w:div>
    <w:div w:id="1581327254">
      <w:bodyDiv w:val="1"/>
      <w:marLeft w:val="0"/>
      <w:marRight w:val="0"/>
      <w:marTop w:val="0"/>
      <w:marBottom w:val="0"/>
      <w:divBdr>
        <w:top w:val="none" w:sz="0" w:space="0" w:color="auto"/>
        <w:left w:val="none" w:sz="0" w:space="0" w:color="auto"/>
        <w:bottom w:val="none" w:sz="0" w:space="0" w:color="auto"/>
        <w:right w:val="none" w:sz="0" w:space="0" w:color="auto"/>
      </w:divBdr>
    </w:div>
    <w:div w:id="21436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6944E574791107EB4D5AAC98DC1AB3CC2F73968E70F2D7957C515A67A91AAA39D43720A735C2F5d9P" TargetMode="External"/><Relationship Id="rId18" Type="http://schemas.openxmlformats.org/officeDocument/2006/relationships/hyperlink" Target="consultantplus://offline/ref=B894D35B6A388D426F85353F88F14F117C2BC34AB82E56F6A33B7ADC63e2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6944E574791107EB4D5AAC98DC1AB3CC2F73968E70F2D7957C515A67A91AAA39D43720A534CEF5dEP" TargetMode="External"/><Relationship Id="rId17" Type="http://schemas.openxmlformats.org/officeDocument/2006/relationships/hyperlink" Target="http://www.consultant.ru/document/cons_doc_LAW_44722/" TargetMode="External"/><Relationship Id="rId2" Type="http://schemas.openxmlformats.org/officeDocument/2006/relationships/numbering" Target="numbering.xml"/><Relationship Id="rId16" Type="http://schemas.openxmlformats.org/officeDocument/2006/relationships/hyperlink" Target="http://www.consultant.ru/document/cons_doc_LAW_44722/" TargetMode="External"/><Relationship Id="rId20" Type="http://schemas.openxmlformats.org/officeDocument/2006/relationships/hyperlink" Target="http://sutyajni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0EC2E445479FE14CB35775C89B71E1E2403B4408EBE032F484D2D3A8962E07D9F0EBDB24CFD1oB57R" TargetMode="External"/><Relationship Id="rId5" Type="http://schemas.openxmlformats.org/officeDocument/2006/relationships/settings" Target="settings.xml"/><Relationship Id="rId15" Type="http://schemas.openxmlformats.org/officeDocument/2006/relationships/hyperlink" Target="consultantplus://offline/ref=D86944E574791107EB4D5AAC98DC1AB3CC2F73968E70F2D7957C515A67A91AAA39D43720A433C8F5dFP" TargetMode="External"/><Relationship Id="rId10" Type="http://schemas.openxmlformats.org/officeDocument/2006/relationships/hyperlink" Target="http://dokipedia.ru/document/5160524?pid=20" TargetMode="External"/><Relationship Id="rId19" Type="http://schemas.openxmlformats.org/officeDocument/2006/relationships/hyperlink" Target="consultantplus://offline/ref=B894D35B6A388D426F85353F88F14F117C2BC34AB82E56F6A33B7ADC63e2S" TargetMode="External"/><Relationship Id="rId4" Type="http://schemas.microsoft.com/office/2007/relationships/stylesWithEffects" Target="stylesWithEffects.xml"/><Relationship Id="rId9" Type="http://schemas.openxmlformats.org/officeDocument/2006/relationships/hyperlink" Target="http://dokipedia.ru/document/5160524?pid=20" TargetMode="External"/><Relationship Id="rId14" Type="http://schemas.openxmlformats.org/officeDocument/2006/relationships/hyperlink" Target="consultantplus://offline/ref=D86944E574791107EB4D5AAC98DC1AB3CC2F73968E70F2D7957C515A67A91AAA39D43720A736CEF5d9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894D35B6A388D426F85353F88F14F117C2BC34AB82E56F6A33B7ADC63e2S" TargetMode="External"/><Relationship Id="rId1" Type="http://schemas.openxmlformats.org/officeDocument/2006/relationships/hyperlink" Target="consultantplus://offline/ref=B894D35B6A388D426F85353F88F14F117C2BC34AB82E56F6A33B7ADC63e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24A0-25EF-4776-A411-F4F925D1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22</cp:revision>
  <dcterms:created xsi:type="dcterms:W3CDTF">2018-04-25T22:07:00Z</dcterms:created>
  <dcterms:modified xsi:type="dcterms:W3CDTF">2018-04-28T13:58:00Z</dcterms:modified>
</cp:coreProperties>
</file>