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F190F" w:rsidRPr="00CF190F" w:rsidTr="0035139D">
        <w:tc>
          <w:tcPr>
            <w:tcW w:w="9648" w:type="dxa"/>
          </w:tcPr>
          <w:p w:rsidR="00CF190F" w:rsidRPr="00CF190F" w:rsidRDefault="00CF190F" w:rsidP="00CF19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F190F" w:rsidRPr="00CF190F" w:rsidRDefault="00CF190F" w:rsidP="003513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Кубанский государственный университет</w:t>
            </w:r>
          </w:p>
        </w:tc>
      </w:tr>
      <w:tr w:rsidR="00CF190F" w:rsidRPr="00CF190F" w:rsidTr="0035139D"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F190F" w:rsidRPr="00CF190F" w:rsidRDefault="0035139D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</w:t>
            </w:r>
            <w:r w:rsidR="00CF1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ридический факультет им. А.А. Хмырова</w:t>
            </w:r>
          </w:p>
        </w:tc>
      </w:tr>
    </w:tbl>
    <w:p w:rsidR="00CF190F" w:rsidRPr="00203B44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203B44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203B44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203B44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203B44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B09" w:rsidRDefault="009D4B09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B09" w:rsidRPr="00CF190F" w:rsidRDefault="009D4B09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203B44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F190F" w:rsidRPr="00CF190F" w:rsidTr="009D4B09">
        <w:tc>
          <w:tcPr>
            <w:tcW w:w="10206" w:type="dxa"/>
            <w:hideMark/>
          </w:tcPr>
          <w:p w:rsidR="00CF190F" w:rsidRPr="00CF190F" w:rsidRDefault="009D4B09" w:rsidP="00A81AF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4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РОССИЙСКОЙ МОЛОДЕЖЬЮ </w:t>
            </w:r>
            <w:r w:rsidR="00A81AF1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ПРАВА: КОНСТИТУЦИОННЫЕ ВОЗМОЖНОСТИ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4E1B">
              <w:rPr>
                <w:rFonts w:ascii="Times New Roman" w:hAnsi="Times New Roman" w:cs="Times New Roman"/>
                <w:b/>
                <w:sz w:val="28"/>
                <w:szCs w:val="28"/>
              </w:rPr>
              <w:t>И СОВРЕМЕННАЯ ДЕЙСТВИТЕЛЬНОСТЬ</w:t>
            </w:r>
          </w:p>
        </w:tc>
      </w:tr>
    </w:tbl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CF190F" w:rsidRDefault="00CF190F" w:rsidP="00CF19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4"/>
        <w:gridCol w:w="4861"/>
      </w:tblGrid>
      <w:tr w:rsidR="00CF190F" w:rsidRPr="00CF190F" w:rsidTr="00420CAF">
        <w:tc>
          <w:tcPr>
            <w:tcW w:w="4785" w:type="dxa"/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F190F" w:rsidRPr="00CF190F" w:rsidRDefault="00CF190F" w:rsidP="00D2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4863" w:type="dxa"/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Научный руководитель</w:t>
            </w:r>
          </w:p>
        </w:tc>
      </w:tr>
    </w:tbl>
    <w:p w:rsidR="00CF190F" w:rsidRPr="00CF190F" w:rsidRDefault="00CF190F" w:rsidP="00CF1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4"/>
        <w:gridCol w:w="4861"/>
      </w:tblGrid>
      <w:tr w:rsidR="00CF190F" w:rsidRPr="00CF190F" w:rsidTr="00420CAF">
        <w:tc>
          <w:tcPr>
            <w:tcW w:w="4785" w:type="dxa"/>
            <w:hideMark/>
          </w:tcPr>
          <w:p w:rsidR="00CF190F" w:rsidRPr="00CF190F" w:rsidRDefault="00475702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Тарасова София Евгеньевна</w:t>
            </w:r>
          </w:p>
        </w:tc>
        <w:tc>
          <w:tcPr>
            <w:tcW w:w="4863" w:type="dxa"/>
            <w:hideMark/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Курячая</w:t>
            </w:r>
            <w:proofErr w:type="spellEnd"/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Михайловна</w:t>
            </w:r>
          </w:p>
        </w:tc>
      </w:tr>
      <w:tr w:rsidR="00CF190F" w:rsidRPr="00CF190F" w:rsidTr="00420CAF">
        <w:tc>
          <w:tcPr>
            <w:tcW w:w="4785" w:type="dxa"/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702" w:rsidRPr="00475702" w:rsidRDefault="00475702" w:rsidP="004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702" w:rsidRPr="00475702" w:rsidRDefault="00475702" w:rsidP="004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студентка 1 курса, 2 группы</w:t>
            </w:r>
          </w:p>
          <w:p w:rsidR="00CF190F" w:rsidRPr="00CF190F" w:rsidRDefault="00475702" w:rsidP="004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ридического факультета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им. А.А. Хмырова</w:t>
            </w: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кафедры конституционного</w:t>
            </w: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муниципального права</w:t>
            </w:r>
            <w:r w:rsidR="00780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80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КубГУ</w:t>
            </w:r>
            <w:proofErr w:type="spellEnd"/>
            <w:r w:rsidR="00A02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юридических наук, доцент </w:t>
            </w:r>
          </w:p>
        </w:tc>
      </w:tr>
      <w:tr w:rsidR="00CF190F" w:rsidRPr="00C25F15" w:rsidTr="00420CAF">
        <w:tc>
          <w:tcPr>
            <w:tcW w:w="4785" w:type="dxa"/>
          </w:tcPr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</w:t>
            </w: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г. </w:t>
            </w:r>
            <w:r w:rsid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</w:t>
            </w: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Рашпилевская</w:t>
            </w:r>
            <w:proofErr w:type="spellEnd"/>
            <w:r w:rsidRPr="00CF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75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CF190F" w:rsidRPr="00CF190F" w:rsidRDefault="00CF190F" w:rsidP="00CF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863" w:type="dxa"/>
          </w:tcPr>
          <w:p w:rsidR="00D22B16" w:rsidRPr="00203B44" w:rsidRDefault="00D22B16" w:rsidP="00D2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350063, г. Краснодар, </w:t>
            </w:r>
          </w:p>
          <w:p w:rsidR="00D22B16" w:rsidRDefault="00D22B16" w:rsidP="00D2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03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Рашпилевская</w:t>
            </w:r>
            <w:proofErr w:type="spellEnd"/>
            <w:r w:rsidRPr="00203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43, к. 21</w:t>
            </w:r>
          </w:p>
          <w:p w:rsidR="00CF190F" w:rsidRPr="00CF190F" w:rsidRDefault="00CF190F" w:rsidP="0069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CF190F" w:rsidRPr="00A81AF1" w:rsidRDefault="00CF190F" w:rsidP="00CF1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22B16" w:rsidRPr="00A81AF1" w:rsidRDefault="00D22B16" w:rsidP="00CF1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D4B09" w:rsidRPr="00A81AF1" w:rsidRDefault="009D4B09" w:rsidP="00CF1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F190F" w:rsidRPr="00CF190F" w:rsidRDefault="00CF190F" w:rsidP="00CF19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F190F" w:rsidRPr="00CF190F" w:rsidRDefault="00CF190F" w:rsidP="00CF19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</w:t>
      </w:r>
      <w:r w:rsidRPr="00CF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201</w:t>
      </w:r>
      <w:r w:rsidR="0068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B55213" w:rsidRDefault="00774E1B" w:rsidP="00EB7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достижением восемнадцатилетнего возраста граждан</w:t>
      </w:r>
      <w:r w:rsidR="00C330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1368F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13">
        <w:rPr>
          <w:rFonts w:ascii="Times New Roman" w:hAnsi="Times New Roman" w:cs="Times New Roman"/>
          <w:sz w:val="28"/>
          <w:szCs w:val="28"/>
        </w:rPr>
        <w:t>приобрета</w:t>
      </w:r>
      <w:r w:rsidR="00C330CD">
        <w:rPr>
          <w:rFonts w:ascii="Times New Roman" w:hAnsi="Times New Roman" w:cs="Times New Roman"/>
          <w:sz w:val="28"/>
          <w:szCs w:val="28"/>
        </w:rPr>
        <w:t>ю</w:t>
      </w:r>
      <w:r w:rsidR="00B55213">
        <w:rPr>
          <w:rFonts w:ascii="Times New Roman" w:hAnsi="Times New Roman" w:cs="Times New Roman"/>
          <w:sz w:val="28"/>
          <w:szCs w:val="28"/>
        </w:rPr>
        <w:t>т возможность в полном объеме осуществлять свои права, в том числе политические</w:t>
      </w:r>
      <w:r w:rsidR="00EB7147">
        <w:rPr>
          <w:rFonts w:ascii="Times New Roman" w:hAnsi="Times New Roman" w:cs="Times New Roman"/>
          <w:sz w:val="28"/>
          <w:szCs w:val="28"/>
        </w:rPr>
        <w:t xml:space="preserve">, которые перечислены в </w:t>
      </w:r>
      <w:proofErr w:type="spellStart"/>
      <w:r w:rsidR="00EB7147">
        <w:rPr>
          <w:rFonts w:ascii="Times New Roman" w:hAnsi="Times New Roman" w:cs="Times New Roman"/>
          <w:sz w:val="28"/>
          <w:szCs w:val="28"/>
        </w:rPr>
        <w:t>ст.</w:t>
      </w:r>
      <w:r w:rsidR="00383C6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83C6A">
        <w:rPr>
          <w:rFonts w:ascii="Times New Roman" w:hAnsi="Times New Roman" w:cs="Times New Roman"/>
          <w:sz w:val="28"/>
          <w:szCs w:val="28"/>
        </w:rPr>
        <w:t>.</w:t>
      </w:r>
      <w:r w:rsidR="00EB7147">
        <w:rPr>
          <w:rFonts w:ascii="Times New Roman" w:hAnsi="Times New Roman" w:cs="Times New Roman"/>
          <w:sz w:val="28"/>
          <w:szCs w:val="28"/>
        </w:rPr>
        <w:t xml:space="preserve"> 30-33 </w:t>
      </w:r>
      <w:r w:rsidR="006E334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B7147">
        <w:rPr>
          <w:rFonts w:ascii="Times New Roman" w:hAnsi="Times New Roman" w:cs="Times New Roman"/>
          <w:sz w:val="28"/>
          <w:szCs w:val="28"/>
        </w:rPr>
        <w:t>Конституции</w:t>
      </w:r>
      <w:r w:rsidR="00B55213">
        <w:rPr>
          <w:rFonts w:ascii="Times New Roman" w:hAnsi="Times New Roman" w:cs="Times New Roman"/>
          <w:sz w:val="28"/>
          <w:szCs w:val="28"/>
        </w:rPr>
        <w:t xml:space="preserve">. Политические </w:t>
      </w:r>
      <w:r w:rsidR="00B55213" w:rsidRPr="00B55213">
        <w:rPr>
          <w:rFonts w:ascii="Times New Roman" w:hAnsi="Times New Roman" w:cs="Times New Roman"/>
          <w:sz w:val="28"/>
          <w:szCs w:val="28"/>
        </w:rPr>
        <w:t>права и свободы выступают как естес</w:t>
      </w:r>
      <w:r w:rsidR="00B55213">
        <w:rPr>
          <w:rFonts w:ascii="Times New Roman" w:hAnsi="Times New Roman" w:cs="Times New Roman"/>
          <w:sz w:val="28"/>
          <w:szCs w:val="28"/>
        </w:rPr>
        <w:t xml:space="preserve">твенные права и свободы каждого </w:t>
      </w:r>
      <w:r w:rsidR="00B55213" w:rsidRPr="00B55213">
        <w:rPr>
          <w:rFonts w:ascii="Times New Roman" w:hAnsi="Times New Roman" w:cs="Times New Roman"/>
          <w:sz w:val="28"/>
          <w:szCs w:val="28"/>
        </w:rPr>
        <w:t>гражданина демократического государс</w:t>
      </w:r>
      <w:r w:rsidR="00B55213">
        <w:rPr>
          <w:rFonts w:ascii="Times New Roman" w:hAnsi="Times New Roman" w:cs="Times New Roman"/>
          <w:sz w:val="28"/>
          <w:szCs w:val="28"/>
        </w:rPr>
        <w:t>тва</w:t>
      </w:r>
      <w:r w:rsidR="00EB7147">
        <w:rPr>
          <w:rFonts w:ascii="Times New Roman" w:hAnsi="Times New Roman" w:cs="Times New Roman"/>
          <w:sz w:val="28"/>
          <w:szCs w:val="28"/>
        </w:rPr>
        <w:t>.</w:t>
      </w:r>
      <w:r w:rsidR="00EB7147" w:rsidRPr="00EB7147">
        <w:t xml:space="preserve"> </w:t>
      </w:r>
      <w:r w:rsidR="00EB7147" w:rsidRPr="00EB7147">
        <w:rPr>
          <w:rFonts w:ascii="Times New Roman" w:hAnsi="Times New Roman" w:cs="Times New Roman"/>
          <w:sz w:val="28"/>
          <w:szCs w:val="28"/>
        </w:rPr>
        <w:t>Естественный характер прав и св</w:t>
      </w:r>
      <w:r w:rsidR="00EB7147">
        <w:rPr>
          <w:rFonts w:ascii="Times New Roman" w:hAnsi="Times New Roman" w:cs="Times New Roman"/>
          <w:sz w:val="28"/>
          <w:szCs w:val="28"/>
        </w:rPr>
        <w:t xml:space="preserve">обод гражданина обусловлен тем, </w:t>
      </w:r>
      <w:r w:rsidR="00EB7147" w:rsidRPr="00EB7147">
        <w:rPr>
          <w:rFonts w:ascii="Times New Roman" w:hAnsi="Times New Roman" w:cs="Times New Roman"/>
          <w:sz w:val="28"/>
          <w:szCs w:val="28"/>
        </w:rPr>
        <w:t>что носителем суверенитета и единст</w:t>
      </w:r>
      <w:r w:rsidR="00EB7147">
        <w:rPr>
          <w:rFonts w:ascii="Times New Roman" w:hAnsi="Times New Roman" w:cs="Times New Roman"/>
          <w:sz w:val="28"/>
          <w:szCs w:val="28"/>
        </w:rPr>
        <w:t>венным источником власти в Рос</w:t>
      </w:r>
      <w:r w:rsidR="00EB7147" w:rsidRPr="00EB7147">
        <w:rPr>
          <w:rFonts w:ascii="Times New Roman" w:hAnsi="Times New Roman" w:cs="Times New Roman"/>
          <w:sz w:val="28"/>
          <w:szCs w:val="28"/>
        </w:rPr>
        <w:t>сийской Федерации является ее мн</w:t>
      </w:r>
      <w:r w:rsidR="00EB7147">
        <w:rPr>
          <w:rFonts w:ascii="Times New Roman" w:hAnsi="Times New Roman" w:cs="Times New Roman"/>
          <w:sz w:val="28"/>
          <w:szCs w:val="28"/>
        </w:rPr>
        <w:t>огонациональный народ. Эта важ</w:t>
      </w:r>
      <w:r w:rsidR="00EB7147" w:rsidRPr="00EB7147">
        <w:rPr>
          <w:rFonts w:ascii="Times New Roman" w:hAnsi="Times New Roman" w:cs="Times New Roman"/>
          <w:sz w:val="28"/>
          <w:szCs w:val="28"/>
        </w:rPr>
        <w:t>нейшая основа конституционного строя Российской Фе</w:t>
      </w:r>
      <w:r w:rsidR="00EB7147">
        <w:rPr>
          <w:rFonts w:ascii="Times New Roman" w:hAnsi="Times New Roman" w:cs="Times New Roman"/>
          <w:sz w:val="28"/>
          <w:szCs w:val="28"/>
        </w:rPr>
        <w:t xml:space="preserve">дерации реально </w:t>
      </w:r>
      <w:r w:rsidR="00EB7147" w:rsidRPr="00EB7147">
        <w:rPr>
          <w:rFonts w:ascii="Times New Roman" w:hAnsi="Times New Roman" w:cs="Times New Roman"/>
          <w:sz w:val="28"/>
          <w:szCs w:val="28"/>
        </w:rPr>
        <w:t>реализуется через политические пра</w:t>
      </w:r>
      <w:r w:rsidR="006E3343">
        <w:rPr>
          <w:rFonts w:ascii="Times New Roman" w:hAnsi="Times New Roman" w:cs="Times New Roman"/>
          <w:sz w:val="28"/>
          <w:szCs w:val="28"/>
        </w:rPr>
        <w:t>ва и свободы каждого гражданина</w:t>
      </w:r>
      <w:r w:rsidR="00B55213">
        <w:rPr>
          <w:rStyle w:val="ae"/>
          <w:rFonts w:ascii="Times New Roman" w:hAnsi="Times New Roman" w:cs="Times New Roman"/>
          <w:sz w:val="28"/>
          <w:szCs w:val="28"/>
        </w:rPr>
        <w:endnoteReference w:id="1"/>
      </w:r>
      <w:r w:rsidR="006E3343">
        <w:rPr>
          <w:rFonts w:ascii="Times New Roman" w:hAnsi="Times New Roman" w:cs="Times New Roman"/>
          <w:sz w:val="28"/>
          <w:szCs w:val="28"/>
        </w:rPr>
        <w:t>.</w:t>
      </w:r>
    </w:p>
    <w:p w:rsidR="00EB7147" w:rsidRDefault="00EB7147" w:rsidP="00EB7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политических прав и свобод является их непосредственная связь с гражданством, в то время как </w:t>
      </w:r>
      <w:r w:rsidR="00C1368F">
        <w:rPr>
          <w:rFonts w:ascii="Times New Roman" w:hAnsi="Times New Roman" w:cs="Times New Roman"/>
          <w:sz w:val="28"/>
          <w:szCs w:val="28"/>
        </w:rPr>
        <w:t xml:space="preserve">свобода мысли и слова (ст. 29 Конституции РФ) и право на объединение (ст. 30 Конституции РФ) принадлежат каждому, что позволяет отнести их как к политическим, так и к личным правам. К политическим правам </w:t>
      </w:r>
      <w:r w:rsidR="004F02D1">
        <w:rPr>
          <w:rFonts w:ascii="Times New Roman" w:hAnsi="Times New Roman" w:cs="Times New Roman"/>
          <w:sz w:val="28"/>
          <w:szCs w:val="28"/>
        </w:rPr>
        <w:t xml:space="preserve">и свободам </w:t>
      </w:r>
      <w:r w:rsidR="00C1368F">
        <w:rPr>
          <w:rFonts w:ascii="Times New Roman" w:hAnsi="Times New Roman" w:cs="Times New Roman"/>
          <w:sz w:val="28"/>
          <w:szCs w:val="28"/>
        </w:rPr>
        <w:t>гражданина РФ относятся:</w:t>
      </w:r>
    </w:p>
    <w:p w:rsidR="004F02D1" w:rsidRDefault="004F02D1" w:rsidP="004F02D1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собираться мирно, без оружия, проводить собрания, митинги и демонс</w:t>
      </w:r>
      <w:r w:rsidR="000D0269">
        <w:rPr>
          <w:rFonts w:ascii="Times New Roman" w:hAnsi="Times New Roman" w:cs="Times New Roman"/>
          <w:sz w:val="28"/>
          <w:szCs w:val="28"/>
        </w:rPr>
        <w:t>трации, шествия и пикетирования;</w:t>
      </w:r>
    </w:p>
    <w:p w:rsidR="004F02D1" w:rsidRDefault="004F02D1" w:rsidP="004F02D1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участвовать в управлении делами государства как непосредстве</w:t>
      </w:r>
      <w:r w:rsidR="000D0269">
        <w:rPr>
          <w:rFonts w:ascii="Times New Roman" w:hAnsi="Times New Roman" w:cs="Times New Roman"/>
          <w:sz w:val="28"/>
          <w:szCs w:val="28"/>
        </w:rPr>
        <w:t>нно, так и через представителей;</w:t>
      </w:r>
    </w:p>
    <w:p w:rsidR="004F02D1" w:rsidRDefault="004F02D1" w:rsidP="004F02D1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избираться и быть избранными в органы государственной власти и органы местного самоуправления, а </w:t>
      </w:r>
      <w:r w:rsidR="000D0269">
        <w:rPr>
          <w:rFonts w:ascii="Times New Roman" w:hAnsi="Times New Roman" w:cs="Times New Roman"/>
          <w:sz w:val="28"/>
          <w:szCs w:val="28"/>
        </w:rPr>
        <w:t>также участвовать в референдуме;</w:t>
      </w:r>
    </w:p>
    <w:p w:rsidR="004F02D1" w:rsidRDefault="00B5078C" w:rsidP="004F02D1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0D0269">
        <w:rPr>
          <w:rFonts w:ascii="Times New Roman" w:hAnsi="Times New Roman" w:cs="Times New Roman"/>
          <w:sz w:val="28"/>
          <w:szCs w:val="28"/>
        </w:rPr>
        <w:t>доступ к государственной службе;</w:t>
      </w:r>
    </w:p>
    <w:p w:rsidR="004F02D1" w:rsidRDefault="004F02D1" w:rsidP="004F02D1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участ</w:t>
      </w:r>
      <w:r w:rsidR="000D0269">
        <w:rPr>
          <w:rFonts w:ascii="Times New Roman" w:hAnsi="Times New Roman" w:cs="Times New Roman"/>
          <w:sz w:val="28"/>
          <w:szCs w:val="28"/>
        </w:rPr>
        <w:t>вовать в отправлении правосудия;</w:t>
      </w:r>
    </w:p>
    <w:p w:rsidR="004F02D1" w:rsidRPr="004F02D1" w:rsidRDefault="004F02D1" w:rsidP="004F02D1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обращаться лично, а также направлять индивидуальные и коллективные обращения в государственные органы и </w:t>
      </w:r>
      <w:r w:rsidR="000D0269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8D4836" w:rsidRPr="0072118D" w:rsidRDefault="005E3692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D4836" w:rsidRPr="0072118D">
        <w:rPr>
          <w:rFonts w:ascii="Times New Roman" w:hAnsi="Times New Roman" w:cs="Times New Roman"/>
          <w:sz w:val="28"/>
          <w:szCs w:val="28"/>
        </w:rPr>
        <w:t>кругах российской молодежи</w:t>
      </w:r>
      <w:r w:rsidR="00B5078C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нашей страны существует проблема реализации </w:t>
      </w:r>
      <w:r w:rsidR="00A81AF1">
        <w:rPr>
          <w:rFonts w:ascii="Times New Roman" w:hAnsi="Times New Roman" w:cs="Times New Roman"/>
          <w:sz w:val="28"/>
          <w:szCs w:val="28"/>
        </w:rPr>
        <w:t>активного</w:t>
      </w:r>
      <w:r w:rsidR="00B5078C">
        <w:rPr>
          <w:rFonts w:ascii="Times New Roman" w:hAnsi="Times New Roman" w:cs="Times New Roman"/>
          <w:sz w:val="28"/>
          <w:szCs w:val="28"/>
        </w:rPr>
        <w:t xml:space="preserve"> избирательного права. В</w:t>
      </w:r>
      <w:r w:rsidR="008D4836" w:rsidRPr="0072118D">
        <w:rPr>
          <w:rFonts w:ascii="Times New Roman" w:hAnsi="Times New Roman" w:cs="Times New Roman"/>
          <w:sz w:val="28"/>
          <w:szCs w:val="28"/>
        </w:rPr>
        <w:t>се более популярной формой проявления политического поведения</w:t>
      </w:r>
      <w:r w:rsidR="00B5078C">
        <w:rPr>
          <w:rFonts w:ascii="Times New Roman" w:hAnsi="Times New Roman" w:cs="Times New Roman"/>
          <w:sz w:val="28"/>
          <w:szCs w:val="28"/>
        </w:rPr>
        <w:t xml:space="preserve"> среди молодых людей</w:t>
      </w:r>
      <w:r w:rsidR="008D4836" w:rsidRPr="0072118D">
        <w:rPr>
          <w:rFonts w:ascii="Times New Roman" w:hAnsi="Times New Roman" w:cs="Times New Roman"/>
          <w:sz w:val="28"/>
          <w:szCs w:val="28"/>
        </w:rPr>
        <w:t xml:space="preserve"> является абсентеизм </w:t>
      </w:r>
      <w:r w:rsidR="000D0269">
        <w:rPr>
          <w:rFonts w:ascii="Times New Roman" w:hAnsi="Times New Roman" w:cs="Times New Roman"/>
          <w:sz w:val="28"/>
          <w:szCs w:val="28"/>
        </w:rPr>
        <w:t>–</w:t>
      </w:r>
      <w:r w:rsidR="008D4836" w:rsidRPr="0072118D">
        <w:rPr>
          <w:rFonts w:ascii="Times New Roman" w:hAnsi="Times New Roman" w:cs="Times New Roman"/>
          <w:sz w:val="28"/>
          <w:szCs w:val="28"/>
        </w:rPr>
        <w:t xml:space="preserve"> социально-психологический феномен</w:t>
      </w:r>
      <w:r w:rsidR="00205124" w:rsidRPr="0072118D">
        <w:rPr>
          <w:rFonts w:ascii="Times New Roman" w:hAnsi="Times New Roman" w:cs="Times New Roman"/>
          <w:sz w:val="28"/>
          <w:szCs w:val="28"/>
        </w:rPr>
        <w:t xml:space="preserve">, проявляющийся в сознательном </w:t>
      </w:r>
      <w:r w:rsidR="008D4836" w:rsidRPr="0072118D">
        <w:rPr>
          <w:rFonts w:ascii="Times New Roman" w:hAnsi="Times New Roman" w:cs="Times New Roman"/>
          <w:sz w:val="28"/>
          <w:szCs w:val="28"/>
        </w:rPr>
        <w:t>неучасти</w:t>
      </w:r>
      <w:r w:rsidR="000D0269">
        <w:rPr>
          <w:rFonts w:ascii="Times New Roman" w:hAnsi="Times New Roman" w:cs="Times New Roman"/>
          <w:sz w:val="28"/>
          <w:szCs w:val="28"/>
        </w:rPr>
        <w:t>и</w:t>
      </w:r>
      <w:r w:rsidR="008D4836" w:rsidRPr="0072118D">
        <w:rPr>
          <w:rFonts w:ascii="Times New Roman" w:hAnsi="Times New Roman" w:cs="Times New Roman"/>
          <w:sz w:val="28"/>
          <w:szCs w:val="28"/>
        </w:rPr>
        <w:t xml:space="preserve"> в политическом процессе, пассивном отношени</w:t>
      </w:r>
      <w:r w:rsidR="0033646E">
        <w:rPr>
          <w:rFonts w:ascii="Times New Roman" w:hAnsi="Times New Roman" w:cs="Times New Roman"/>
          <w:sz w:val="28"/>
          <w:szCs w:val="28"/>
        </w:rPr>
        <w:t>и</w:t>
      </w:r>
      <w:r w:rsidR="008D4836" w:rsidRPr="0072118D">
        <w:rPr>
          <w:rFonts w:ascii="Times New Roman" w:hAnsi="Times New Roman" w:cs="Times New Roman"/>
          <w:sz w:val="28"/>
          <w:szCs w:val="28"/>
        </w:rPr>
        <w:t xml:space="preserve"> к политике</w:t>
      </w:r>
      <w:r w:rsidR="0033646E">
        <w:rPr>
          <w:rFonts w:ascii="Times New Roman" w:hAnsi="Times New Roman" w:cs="Times New Roman"/>
          <w:sz w:val="28"/>
          <w:szCs w:val="28"/>
        </w:rPr>
        <w:t xml:space="preserve"> и</w:t>
      </w:r>
      <w:r w:rsidR="00B5078C">
        <w:rPr>
          <w:rFonts w:ascii="Times New Roman" w:hAnsi="Times New Roman" w:cs="Times New Roman"/>
          <w:sz w:val="28"/>
          <w:szCs w:val="28"/>
        </w:rPr>
        <w:t xml:space="preserve"> выборам</w:t>
      </w:r>
      <w:r w:rsidR="008D4836" w:rsidRPr="0072118D">
        <w:rPr>
          <w:rFonts w:ascii="Times New Roman" w:hAnsi="Times New Roman" w:cs="Times New Roman"/>
          <w:sz w:val="28"/>
          <w:szCs w:val="28"/>
        </w:rPr>
        <w:t xml:space="preserve">. В отличие от аполитичности, которая проявляется в отрицании человеком собственной важности в </w:t>
      </w:r>
      <w:r w:rsidR="00205124" w:rsidRPr="0072118D">
        <w:rPr>
          <w:rFonts w:ascii="Times New Roman" w:hAnsi="Times New Roman" w:cs="Times New Roman"/>
          <w:sz w:val="28"/>
          <w:szCs w:val="28"/>
        </w:rPr>
        <w:t>государственной жизни</w:t>
      </w:r>
      <w:r w:rsidR="008D4836" w:rsidRPr="0072118D">
        <w:rPr>
          <w:rFonts w:ascii="Times New Roman" w:hAnsi="Times New Roman" w:cs="Times New Roman"/>
          <w:sz w:val="28"/>
          <w:szCs w:val="28"/>
        </w:rPr>
        <w:t>, абсентеизм является своеобразной гражданской позицией, выраж</w:t>
      </w:r>
      <w:r w:rsidR="00205124" w:rsidRPr="0072118D">
        <w:rPr>
          <w:rFonts w:ascii="Times New Roman" w:hAnsi="Times New Roman" w:cs="Times New Roman"/>
          <w:sz w:val="28"/>
          <w:szCs w:val="28"/>
        </w:rPr>
        <w:t xml:space="preserve">ением недоверия к государству, </w:t>
      </w:r>
      <w:r w:rsidR="008D4836" w:rsidRPr="0072118D">
        <w:rPr>
          <w:rFonts w:ascii="Times New Roman" w:hAnsi="Times New Roman" w:cs="Times New Roman"/>
          <w:sz w:val="28"/>
          <w:szCs w:val="28"/>
        </w:rPr>
        <w:t>к действующей власти. Возрастающая тенденция к проявлению абсентеизма среди молодежи вызывает не напрасные опасения. От молодых людей зависит не только стабильность действующей политической системы, но и ее последующее развитие и функционирование.</w:t>
      </w:r>
      <w:r w:rsidR="00F36F5D" w:rsidRPr="0072118D">
        <w:rPr>
          <w:rFonts w:ascii="Times New Roman" w:hAnsi="Times New Roman" w:cs="Times New Roman"/>
          <w:sz w:val="28"/>
          <w:szCs w:val="28"/>
        </w:rPr>
        <w:t xml:space="preserve"> Более того молодежь является самой беспокойной и мобильной социальной группой, что объясняет специфику политики, направленной на нее и обуславливает важность ее проведения. </w:t>
      </w:r>
      <w:r w:rsidR="008D4836" w:rsidRPr="0072118D">
        <w:rPr>
          <w:rFonts w:ascii="Times New Roman" w:hAnsi="Times New Roman" w:cs="Times New Roman"/>
          <w:sz w:val="28"/>
          <w:szCs w:val="28"/>
        </w:rPr>
        <w:t>Худшими последствиями абсентеизма,</w:t>
      </w:r>
      <w:r w:rsidR="00205124" w:rsidRPr="0072118D">
        <w:rPr>
          <w:rFonts w:ascii="Times New Roman" w:hAnsi="Times New Roman" w:cs="Times New Roman"/>
          <w:sz w:val="28"/>
          <w:szCs w:val="28"/>
        </w:rPr>
        <w:t xml:space="preserve"> </w:t>
      </w:r>
      <w:r w:rsidR="008D4836" w:rsidRPr="0072118D">
        <w:rPr>
          <w:rFonts w:ascii="Times New Roman" w:hAnsi="Times New Roman" w:cs="Times New Roman"/>
          <w:sz w:val="28"/>
          <w:szCs w:val="28"/>
        </w:rPr>
        <w:t>ставшего массовым явлением, может быть как полная утрата доверия граждан к государству, так и угроза легитимности власти и ск</w:t>
      </w:r>
      <w:r w:rsidR="00205124" w:rsidRPr="0072118D">
        <w:rPr>
          <w:rFonts w:ascii="Times New Roman" w:hAnsi="Times New Roman" w:cs="Times New Roman"/>
          <w:sz w:val="28"/>
          <w:szCs w:val="28"/>
        </w:rPr>
        <w:t>лонность молодежи к экстремизму</w:t>
      </w:r>
      <w:r w:rsidR="008D4836" w:rsidRPr="0072118D">
        <w:rPr>
          <w:rFonts w:ascii="Times New Roman" w:hAnsi="Times New Roman" w:cs="Times New Roman"/>
          <w:sz w:val="28"/>
          <w:szCs w:val="28"/>
        </w:rPr>
        <w:t>. И</w:t>
      </w:r>
      <w:r w:rsidR="00205124" w:rsidRPr="0072118D">
        <w:rPr>
          <w:rFonts w:ascii="Times New Roman" w:hAnsi="Times New Roman" w:cs="Times New Roman"/>
          <w:sz w:val="28"/>
          <w:szCs w:val="28"/>
        </w:rPr>
        <w:t xml:space="preserve">менно поэтому на данный момент </w:t>
      </w:r>
      <w:r w:rsidR="008D4836" w:rsidRPr="0072118D">
        <w:rPr>
          <w:rFonts w:ascii="Times New Roman" w:hAnsi="Times New Roman" w:cs="Times New Roman"/>
          <w:sz w:val="28"/>
          <w:szCs w:val="28"/>
        </w:rPr>
        <w:t>причины возникновения абсентеизма, факторы, влияющие на уровень данного явления в обществе и выявление способов решения этой проблемы в молодежной</w:t>
      </w:r>
      <w:r w:rsidR="00203B44" w:rsidRPr="00203B44">
        <w:rPr>
          <w:rFonts w:ascii="Times New Roman" w:hAnsi="Times New Roman" w:cs="Times New Roman"/>
          <w:sz w:val="28"/>
          <w:szCs w:val="28"/>
        </w:rPr>
        <w:t xml:space="preserve"> </w:t>
      </w:r>
      <w:r w:rsidR="008D4836" w:rsidRPr="0072118D">
        <w:rPr>
          <w:rFonts w:ascii="Times New Roman" w:hAnsi="Times New Roman" w:cs="Times New Roman"/>
          <w:sz w:val="28"/>
          <w:szCs w:val="28"/>
        </w:rPr>
        <w:t>среде являются наиболее актуальными темами.</w:t>
      </w:r>
    </w:p>
    <w:p w:rsidR="00774E1B" w:rsidRPr="0072118D" w:rsidRDefault="008D4836" w:rsidP="00B50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ab/>
        <w:t>Абсентеизм может проявляться не только как результат политических взглядов и предпочтений человека, но и как его бессознательное неучастие в по</w:t>
      </w:r>
      <w:r w:rsidR="00205124" w:rsidRPr="0072118D">
        <w:rPr>
          <w:rFonts w:ascii="Times New Roman" w:hAnsi="Times New Roman" w:cs="Times New Roman"/>
          <w:sz w:val="28"/>
          <w:szCs w:val="28"/>
        </w:rPr>
        <w:t xml:space="preserve">литическом процессе, например, </w:t>
      </w:r>
      <w:r w:rsidRPr="0072118D">
        <w:rPr>
          <w:rFonts w:ascii="Times New Roman" w:hAnsi="Times New Roman" w:cs="Times New Roman"/>
          <w:sz w:val="28"/>
          <w:szCs w:val="28"/>
        </w:rPr>
        <w:t>когда выборы не посещаются под предлогом болезни</w:t>
      </w:r>
      <w:r w:rsidR="00614849" w:rsidRPr="0072118D">
        <w:rPr>
          <w:rFonts w:ascii="Times New Roman" w:hAnsi="Times New Roman" w:cs="Times New Roman"/>
          <w:sz w:val="28"/>
          <w:szCs w:val="28"/>
        </w:rPr>
        <w:t xml:space="preserve"> или других бытовых причин, поэтому данное явление можн</w:t>
      </w:r>
      <w:r w:rsidR="009A75A2" w:rsidRPr="0072118D">
        <w:rPr>
          <w:rFonts w:ascii="Times New Roman" w:hAnsi="Times New Roman" w:cs="Times New Roman"/>
          <w:sz w:val="28"/>
          <w:szCs w:val="28"/>
        </w:rPr>
        <w:t>о назвать «бытовым» абсентеизмом</w:t>
      </w:r>
      <w:r w:rsidR="00614849" w:rsidRPr="0072118D">
        <w:rPr>
          <w:rFonts w:ascii="Times New Roman" w:hAnsi="Times New Roman" w:cs="Times New Roman"/>
          <w:sz w:val="28"/>
          <w:szCs w:val="28"/>
        </w:rPr>
        <w:t>, оно свойственно большинству демократических стран и не является крити</w:t>
      </w:r>
      <w:r w:rsidR="005E3692" w:rsidRPr="0072118D">
        <w:rPr>
          <w:rFonts w:ascii="Times New Roman" w:hAnsi="Times New Roman" w:cs="Times New Roman"/>
          <w:sz w:val="28"/>
          <w:szCs w:val="28"/>
        </w:rPr>
        <w:t>чным. Способы решения проблемы бытового абсентеизма</w:t>
      </w:r>
      <w:r w:rsidR="00614849" w:rsidRPr="0072118D">
        <w:rPr>
          <w:rFonts w:ascii="Times New Roman" w:hAnsi="Times New Roman" w:cs="Times New Roman"/>
          <w:sz w:val="28"/>
          <w:szCs w:val="28"/>
        </w:rPr>
        <w:t xml:space="preserve"> отличаются от методов борьбы с </w:t>
      </w:r>
      <w:r w:rsidR="009A75A2" w:rsidRPr="0072118D">
        <w:rPr>
          <w:rFonts w:ascii="Times New Roman" w:hAnsi="Times New Roman" w:cs="Times New Roman"/>
          <w:sz w:val="28"/>
          <w:szCs w:val="28"/>
        </w:rPr>
        <w:t>«</w:t>
      </w:r>
      <w:r w:rsidR="005E3692" w:rsidRPr="0072118D">
        <w:rPr>
          <w:rFonts w:ascii="Times New Roman" w:hAnsi="Times New Roman" w:cs="Times New Roman"/>
          <w:sz w:val="28"/>
          <w:szCs w:val="28"/>
        </w:rPr>
        <w:t>протестным</w:t>
      </w:r>
      <w:r w:rsidR="009A75A2" w:rsidRPr="0072118D">
        <w:rPr>
          <w:rFonts w:ascii="Times New Roman" w:hAnsi="Times New Roman" w:cs="Times New Roman"/>
          <w:sz w:val="28"/>
          <w:szCs w:val="28"/>
        </w:rPr>
        <w:t>»</w:t>
      </w:r>
      <w:r w:rsidR="005E3692" w:rsidRPr="0072118D">
        <w:rPr>
          <w:rFonts w:ascii="Times New Roman" w:hAnsi="Times New Roman" w:cs="Times New Roman"/>
          <w:sz w:val="28"/>
          <w:szCs w:val="28"/>
        </w:rPr>
        <w:t xml:space="preserve"> абсентеизмом. </w:t>
      </w:r>
      <w:r w:rsidRPr="0072118D">
        <w:rPr>
          <w:rFonts w:ascii="Times New Roman" w:hAnsi="Times New Roman" w:cs="Times New Roman"/>
          <w:sz w:val="28"/>
          <w:szCs w:val="28"/>
        </w:rPr>
        <w:t>Такое поведение формируется у граждан</w:t>
      </w:r>
      <w:r w:rsidR="00B93BF6" w:rsidRPr="0072118D">
        <w:rPr>
          <w:rFonts w:ascii="Times New Roman" w:hAnsi="Times New Roman" w:cs="Times New Roman"/>
          <w:sz w:val="28"/>
          <w:szCs w:val="28"/>
        </w:rPr>
        <w:t xml:space="preserve">, часто </w:t>
      </w:r>
      <w:r w:rsidR="00B93BF6" w:rsidRPr="0072118D">
        <w:rPr>
          <w:rFonts w:ascii="Times New Roman" w:hAnsi="Times New Roman" w:cs="Times New Roman"/>
          <w:sz w:val="28"/>
          <w:szCs w:val="28"/>
        </w:rPr>
        <w:lastRenderedPageBreak/>
        <w:t>на психологическом уровне,</w:t>
      </w:r>
      <w:r w:rsidRPr="0072118D">
        <w:rPr>
          <w:rFonts w:ascii="Times New Roman" w:hAnsi="Times New Roman" w:cs="Times New Roman"/>
          <w:sz w:val="28"/>
          <w:szCs w:val="28"/>
        </w:rPr>
        <w:t xml:space="preserve"> в соответствии с ценно</w:t>
      </w:r>
      <w:r w:rsidR="00205124" w:rsidRPr="0072118D">
        <w:rPr>
          <w:rFonts w:ascii="Times New Roman" w:hAnsi="Times New Roman" w:cs="Times New Roman"/>
          <w:sz w:val="28"/>
          <w:szCs w:val="28"/>
        </w:rPr>
        <w:t xml:space="preserve">стями, идеалами и воспитанием, </w:t>
      </w:r>
      <w:r w:rsidR="007C5644" w:rsidRPr="0072118D">
        <w:rPr>
          <w:rFonts w:ascii="Times New Roman" w:hAnsi="Times New Roman" w:cs="Times New Roman"/>
          <w:sz w:val="28"/>
          <w:szCs w:val="28"/>
        </w:rPr>
        <w:t xml:space="preserve">формирующими личность </w:t>
      </w:r>
      <w:r w:rsidRPr="0072118D">
        <w:rPr>
          <w:rFonts w:ascii="Times New Roman" w:hAnsi="Times New Roman" w:cs="Times New Roman"/>
          <w:sz w:val="28"/>
          <w:szCs w:val="28"/>
        </w:rPr>
        <w:t>гражданина.</w:t>
      </w:r>
      <w:r w:rsidR="002923AE" w:rsidRPr="0072118D">
        <w:rPr>
          <w:rFonts w:ascii="Times New Roman" w:hAnsi="Times New Roman" w:cs="Times New Roman"/>
        </w:rPr>
        <w:t xml:space="preserve"> </w:t>
      </w:r>
      <w:r w:rsidR="002923AE" w:rsidRPr="0072118D">
        <w:rPr>
          <w:rFonts w:ascii="Times New Roman" w:hAnsi="Times New Roman" w:cs="Times New Roman"/>
          <w:sz w:val="28"/>
          <w:szCs w:val="28"/>
        </w:rPr>
        <w:t xml:space="preserve">Согласно теории С.М. </w:t>
      </w:r>
      <w:proofErr w:type="spellStart"/>
      <w:r w:rsidR="002923AE" w:rsidRPr="0072118D">
        <w:rPr>
          <w:rFonts w:ascii="Times New Roman" w:hAnsi="Times New Roman" w:cs="Times New Roman"/>
          <w:sz w:val="28"/>
          <w:szCs w:val="28"/>
        </w:rPr>
        <w:t>Липсета</w:t>
      </w:r>
      <w:proofErr w:type="spellEnd"/>
      <w:r w:rsidR="002923AE" w:rsidRPr="0072118D">
        <w:rPr>
          <w:rFonts w:ascii="Times New Roman" w:hAnsi="Times New Roman" w:cs="Times New Roman"/>
          <w:sz w:val="28"/>
          <w:szCs w:val="28"/>
        </w:rPr>
        <w:t>, при ухудшении экономических показателей активность избирателей увеличивается, а при их улучшении – уменьшается</w:t>
      </w:r>
      <w:r w:rsidR="00774E1B" w:rsidRPr="0072118D">
        <w:rPr>
          <w:rStyle w:val="ae"/>
          <w:rFonts w:ascii="Times New Roman" w:hAnsi="Times New Roman" w:cs="Times New Roman"/>
          <w:sz w:val="28"/>
          <w:szCs w:val="28"/>
        </w:rPr>
        <w:endnoteReference w:id="2"/>
      </w:r>
      <w:r w:rsidR="00774E1B" w:rsidRPr="0072118D">
        <w:rPr>
          <w:rFonts w:ascii="Times New Roman" w:hAnsi="Times New Roman" w:cs="Times New Roman"/>
          <w:sz w:val="28"/>
          <w:szCs w:val="28"/>
        </w:rPr>
        <w:t>. Можно сказать, что согласно данной теории при стабильном экономическом положении страны больше граждан игнорирует выборы, что объясняется их удовлетворённостью ситуацией в стране и отсутствием желания что-либо менять. Именно в таком случае, по нашему мнению, люди п</w:t>
      </w:r>
      <w:r w:rsidR="00472B6E">
        <w:rPr>
          <w:rFonts w:ascii="Times New Roman" w:hAnsi="Times New Roman" w:cs="Times New Roman"/>
          <w:sz w:val="28"/>
          <w:szCs w:val="28"/>
        </w:rPr>
        <w:t>одвержены бытовому абсентеизму.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118D">
        <w:rPr>
          <w:rFonts w:ascii="Times New Roman" w:hAnsi="Times New Roman" w:cs="Times New Roman"/>
          <w:sz w:val="28"/>
          <w:szCs w:val="28"/>
        </w:rPr>
        <w:t xml:space="preserve">В случае с «протестным» абсентеизмом </w:t>
      </w:r>
      <w:r w:rsidR="000A461F">
        <w:rPr>
          <w:rFonts w:ascii="Times New Roman" w:hAnsi="Times New Roman" w:cs="Times New Roman"/>
          <w:sz w:val="28"/>
          <w:szCs w:val="28"/>
        </w:rPr>
        <w:t>анализ современной действительности</w:t>
      </w:r>
      <w:r w:rsidR="00CF0EAF">
        <w:rPr>
          <w:rFonts w:ascii="Times New Roman" w:hAnsi="Times New Roman" w:cs="Times New Roman"/>
          <w:sz w:val="28"/>
          <w:szCs w:val="28"/>
        </w:rPr>
        <w:t xml:space="preserve"> </w:t>
      </w:r>
      <w:r w:rsidR="00007126">
        <w:rPr>
          <w:rFonts w:ascii="Times New Roman" w:hAnsi="Times New Roman" w:cs="Times New Roman"/>
          <w:sz w:val="28"/>
          <w:szCs w:val="28"/>
        </w:rPr>
        <w:t>демонстрирует обратную ситуацию</w:t>
      </w:r>
      <w:r w:rsidRPr="0072118D">
        <w:rPr>
          <w:rFonts w:ascii="Times New Roman" w:hAnsi="Times New Roman" w:cs="Times New Roman"/>
          <w:sz w:val="28"/>
          <w:szCs w:val="28"/>
        </w:rPr>
        <w:t xml:space="preserve">. </w:t>
      </w:r>
      <w:r w:rsidR="005F4289" w:rsidRPr="0072118D">
        <w:rPr>
          <w:rFonts w:ascii="Times New Roman" w:hAnsi="Times New Roman" w:cs="Times New Roman"/>
          <w:sz w:val="28"/>
          <w:szCs w:val="28"/>
        </w:rPr>
        <w:t>Экономическ</w:t>
      </w:r>
      <w:r w:rsidR="005F4289">
        <w:rPr>
          <w:rFonts w:ascii="Times New Roman" w:hAnsi="Times New Roman" w:cs="Times New Roman"/>
          <w:sz w:val="28"/>
          <w:szCs w:val="28"/>
        </w:rPr>
        <w:t>ий</w:t>
      </w:r>
      <w:r w:rsidR="005F4289" w:rsidRPr="0072118D">
        <w:rPr>
          <w:rFonts w:ascii="Times New Roman" w:hAnsi="Times New Roman" w:cs="Times New Roman"/>
          <w:sz w:val="28"/>
          <w:szCs w:val="28"/>
        </w:rPr>
        <w:t xml:space="preserve"> </w:t>
      </w:r>
      <w:r w:rsidRPr="0072118D">
        <w:rPr>
          <w:rFonts w:ascii="Times New Roman" w:hAnsi="Times New Roman" w:cs="Times New Roman"/>
          <w:sz w:val="28"/>
          <w:szCs w:val="28"/>
        </w:rPr>
        <w:t xml:space="preserve">кризис </w:t>
      </w:r>
      <w:r w:rsidR="000A461F" w:rsidRPr="000A461F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72118D">
        <w:rPr>
          <w:rFonts w:ascii="Times New Roman" w:hAnsi="Times New Roman" w:cs="Times New Roman"/>
          <w:sz w:val="28"/>
          <w:szCs w:val="28"/>
        </w:rPr>
        <w:t>заставля</w:t>
      </w:r>
      <w:r w:rsidR="005F4289">
        <w:rPr>
          <w:rFonts w:ascii="Times New Roman" w:hAnsi="Times New Roman" w:cs="Times New Roman"/>
          <w:sz w:val="28"/>
          <w:szCs w:val="28"/>
        </w:rPr>
        <w:t>е</w:t>
      </w:r>
      <w:r w:rsidRPr="0072118D">
        <w:rPr>
          <w:rFonts w:ascii="Times New Roman" w:hAnsi="Times New Roman" w:cs="Times New Roman"/>
          <w:sz w:val="28"/>
          <w:szCs w:val="28"/>
        </w:rPr>
        <w:t>т молодых людей сосредот</w:t>
      </w:r>
      <w:r w:rsidR="005F4289">
        <w:rPr>
          <w:rFonts w:ascii="Times New Roman" w:hAnsi="Times New Roman" w:cs="Times New Roman"/>
          <w:sz w:val="28"/>
          <w:szCs w:val="28"/>
        </w:rPr>
        <w:t>а</w:t>
      </w:r>
      <w:r w:rsidRPr="0072118D">
        <w:rPr>
          <w:rFonts w:ascii="Times New Roman" w:hAnsi="Times New Roman" w:cs="Times New Roman"/>
          <w:sz w:val="28"/>
          <w:szCs w:val="28"/>
        </w:rPr>
        <w:t>чи</w:t>
      </w:r>
      <w:r w:rsidR="005F4289">
        <w:rPr>
          <w:rFonts w:ascii="Times New Roman" w:hAnsi="Times New Roman" w:cs="Times New Roman"/>
          <w:sz w:val="28"/>
          <w:szCs w:val="28"/>
        </w:rPr>
        <w:t>ва</w:t>
      </w:r>
      <w:r w:rsidRPr="0072118D">
        <w:rPr>
          <w:rFonts w:ascii="Times New Roman" w:hAnsi="Times New Roman" w:cs="Times New Roman"/>
          <w:sz w:val="28"/>
          <w:szCs w:val="28"/>
        </w:rPr>
        <w:t>т</w:t>
      </w:r>
      <w:r w:rsidR="00472B6E">
        <w:rPr>
          <w:rFonts w:ascii="Times New Roman" w:hAnsi="Times New Roman" w:cs="Times New Roman"/>
          <w:sz w:val="28"/>
          <w:szCs w:val="28"/>
        </w:rPr>
        <w:t>ь</w:t>
      </w:r>
      <w:r w:rsidRPr="0072118D">
        <w:rPr>
          <w:rFonts w:ascii="Times New Roman" w:hAnsi="Times New Roman" w:cs="Times New Roman"/>
          <w:sz w:val="28"/>
          <w:szCs w:val="28"/>
        </w:rPr>
        <w:t xml:space="preserve">ся на проблемах «выживания». Участие в государственной жизни, как способ решения проблем, редко в </w:t>
      </w:r>
      <w:r w:rsidR="00472B6E">
        <w:rPr>
          <w:rFonts w:ascii="Times New Roman" w:hAnsi="Times New Roman" w:cs="Times New Roman"/>
          <w:sz w:val="28"/>
          <w:szCs w:val="28"/>
        </w:rPr>
        <w:t>таком случае приходит в голову.</w:t>
      </w:r>
    </w:p>
    <w:p w:rsidR="00774E1B" w:rsidRPr="0072118D" w:rsidRDefault="00774E1B" w:rsidP="001F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ab/>
        <w:t>Первым шагом к решению данной проблемы будет выявление основных причин такого отношения молодых избира</w:t>
      </w:r>
      <w:r w:rsidR="00A83F1C">
        <w:rPr>
          <w:rFonts w:ascii="Times New Roman" w:hAnsi="Times New Roman" w:cs="Times New Roman"/>
          <w:sz w:val="28"/>
          <w:szCs w:val="28"/>
        </w:rPr>
        <w:t xml:space="preserve">телей к их гражданскому долгу. </w:t>
      </w:r>
      <w:r w:rsidRPr="0072118D">
        <w:rPr>
          <w:rFonts w:ascii="Times New Roman" w:hAnsi="Times New Roman" w:cs="Times New Roman"/>
          <w:sz w:val="28"/>
          <w:szCs w:val="28"/>
        </w:rPr>
        <w:t>Ответ на вопрос: «Что движет молодыми людьми, которые выражают свою политическую позицию именно таким способом?» поможет не только увидеть суть исследуемой проблемы, но и увеличить доверие между молодыми людьми и государством. Эти причины могут являться недостатками всей политической системы.</w:t>
      </w:r>
    </w:p>
    <w:p w:rsidR="00774E1B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74E1B" w:rsidSect="009E44E8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2118D">
        <w:rPr>
          <w:rFonts w:ascii="Times New Roman" w:hAnsi="Times New Roman" w:cs="Times New Roman"/>
          <w:sz w:val="28"/>
          <w:szCs w:val="28"/>
        </w:rPr>
        <w:t xml:space="preserve">До 2006 г. в Российской Федерации существовал порог явки на выборы, и они считались состоявшимися, если в них приняло участие 20 % + 1 избирателей на региональных выборах, 25 % + 1 – на выборах в Государственную Думу РФ и не менее 50 % + 1 </w:t>
      </w:r>
      <w:r w:rsidR="00A83F1C" w:rsidRPr="00A83F1C">
        <w:rPr>
          <w:rFonts w:ascii="Times New Roman" w:hAnsi="Times New Roman" w:cs="Times New Roman"/>
          <w:sz w:val="28"/>
          <w:szCs w:val="28"/>
        </w:rPr>
        <w:t>–</w:t>
      </w:r>
      <w:r w:rsidRPr="0072118D">
        <w:rPr>
          <w:rFonts w:ascii="Times New Roman" w:hAnsi="Times New Roman" w:cs="Times New Roman"/>
          <w:sz w:val="28"/>
          <w:szCs w:val="28"/>
        </w:rPr>
        <w:t xml:space="preserve"> на выборах Президента РФ. Принятый Федеральный закон РФ от 17 ноября 2006 г. № 225-ФЗ «О внесении изменений в Федеральный закон Российской Федерации «Об основных гарантиях избирательных прав и права на участие в референдуме граждан Российской Федерации» отменил минимальный порог явки </w:t>
      </w:r>
      <w:r w:rsidRPr="0072118D">
        <w:rPr>
          <w:rFonts w:ascii="Times New Roman" w:hAnsi="Times New Roman" w:cs="Times New Roman"/>
          <w:sz w:val="28"/>
          <w:szCs w:val="28"/>
        </w:rPr>
        <w:lastRenderedPageBreak/>
        <w:t>избирателей на выборах, и выборы стали признаваться действительными вне зависимости от процента проголосовавших в них граждан. Отмена минимального порога привела к снижению интереса к выборам у граждан, сознательности избирателей, к уменьшению степени легитимации власти, к фактическому нарушению норм Конституции РФ, которая гласит, что власть выбирает большинство населения. Также в связи с введением данной поправки и предшествующей ей отмены графы «против всех», у избирателей не осталось альтернативы на случай, если ни один кандидат или ни одна партия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18D">
        <w:rPr>
          <w:rFonts w:ascii="Times New Roman" w:hAnsi="Times New Roman" w:cs="Times New Roman"/>
          <w:sz w:val="28"/>
          <w:szCs w:val="28"/>
        </w:rPr>
        <w:t>соответствует их представлениям об эффективной власти, т.е. фактически избиратели не могут не согласиться с одной из предложенных кандидатур</w:t>
      </w:r>
      <w:r>
        <w:rPr>
          <w:rStyle w:val="ae"/>
          <w:rFonts w:ascii="Times New Roman" w:hAnsi="Times New Roman" w:cs="Times New Roman"/>
          <w:sz w:val="28"/>
          <w:szCs w:val="28"/>
        </w:rPr>
        <w:end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1B" w:rsidRPr="0072118D" w:rsidRDefault="00774E1B" w:rsidP="00F66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данной проблемы выделяют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72118D">
        <w:rPr>
          <w:rFonts w:ascii="Times New Roman" w:hAnsi="Times New Roman" w:cs="Times New Roman"/>
          <w:sz w:val="28"/>
          <w:szCs w:val="28"/>
        </w:rPr>
        <w:t>причин среди которых наиболее значимой является незаинтересованность молодых людей в политике. Многие исследователи</w:t>
      </w:r>
      <w:r>
        <w:rPr>
          <w:rStyle w:val="ae"/>
          <w:rFonts w:ascii="Times New Roman" w:hAnsi="Times New Roman" w:cs="Times New Roman"/>
          <w:sz w:val="28"/>
          <w:szCs w:val="28"/>
        </w:rPr>
        <w:endnoteReference w:id="4"/>
      </w:r>
      <w:r w:rsidRPr="0072118D">
        <w:rPr>
          <w:rFonts w:ascii="Times New Roman" w:hAnsi="Times New Roman" w:cs="Times New Roman"/>
          <w:sz w:val="28"/>
          <w:szCs w:val="28"/>
        </w:rPr>
        <w:t xml:space="preserve"> склонны полагать, что для решения этой проблемы нужно повысить уровень агитации среди молодежи и степень из информированности о предстоящих выборах, с чем автор может не согласиться, потому что в незаинтересованности молодежи кроется куда более глубокая проблема современной политики — отсутствие на политической арене сил, близких молодому поколению, вращающемуся в их информационной среде, способной отстаивать их интересы на государственном уровне. Появление таких сил в государственном аппарате могло бы значительно увеличить интерес молодежи и дать им стимул к участию в политической жизни страны. Исследуя электоральное поведение молодежи на региональном уровне, необходимо учитывать реальное состояние дел в молодежной среде, ее предпочтения и ориентации. Важным оценочным показателем здесь являются степень заинтересованности политикой и участия в ней, а так же самоидентификация молодых людей с конкретными социально-политическими силами современной России</w:t>
      </w:r>
      <w:r w:rsidRPr="0072118D">
        <w:rPr>
          <w:rStyle w:val="ae"/>
          <w:rFonts w:ascii="Times New Roman" w:hAnsi="Times New Roman" w:cs="Times New Roman"/>
          <w:sz w:val="28"/>
          <w:szCs w:val="28"/>
        </w:rPr>
        <w:endnoteReference w:id="5"/>
      </w:r>
      <w:r w:rsidR="002C3CD5">
        <w:rPr>
          <w:rFonts w:ascii="Times New Roman" w:hAnsi="Times New Roman" w:cs="Times New Roman"/>
          <w:sz w:val="28"/>
          <w:szCs w:val="28"/>
        </w:rPr>
        <w:t>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lastRenderedPageBreak/>
        <w:t>Важной причиной, которая должна вызывать особые опасения и, правильная работа над которой может значительно повлиять на молодых людей, подверженных абсентеизму, является недоверие молодежи к самой системе выборов. Эта группа молодых людей считает, что результат выборов заранее определены, голоса подчитают в обход законной процедуры, а после подведения итогов их голоса никак не повлияют на действующую политику. Такое мышление и отношение к выборам ведет к недоверию всей государственной власти в целом.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Так же одной из причин молодежного абсентеизма называют недостаточный урове</w:t>
      </w:r>
      <w:r w:rsidR="00203B44">
        <w:rPr>
          <w:rFonts w:ascii="Times New Roman" w:hAnsi="Times New Roman" w:cs="Times New Roman"/>
          <w:sz w:val="28"/>
          <w:szCs w:val="28"/>
        </w:rPr>
        <w:t>нь образованности молодых людей</w:t>
      </w:r>
      <w:r w:rsidRPr="0072118D">
        <w:rPr>
          <w:rFonts w:ascii="Times New Roman" w:hAnsi="Times New Roman" w:cs="Times New Roman"/>
          <w:sz w:val="28"/>
          <w:szCs w:val="28"/>
        </w:rPr>
        <w:t>, но по нашему  мнению, это причина скорее объясняющая аполитичность молодежи, а не абсентеизм.</w:t>
      </w:r>
    </w:p>
    <w:p w:rsidR="00774E1B" w:rsidRPr="0072118D" w:rsidRDefault="00774E1B" w:rsidP="001F11BA">
      <w:pPr>
        <w:spacing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Механизм вовлечения молодежи в участие в общественных процессах – политическая социализация – практически отсутствует в современной российской практике. В советской системе существовал строго иерархический механизм социальной мобильности для политической элиты (хозяйственной, партийной, профсоюзной, комсомольской и прочей номенклатуры), но одновременно имелся своеобразный «государственный заказ» на общественную самодеятельность. Существовало пионерское движение и комсомол, которые на каждом этапе взросления индивида, выполняя роль своеобразного «социального лифта», интегрировали его в общественную и политическую жизн</w:t>
      </w:r>
      <w:r w:rsidR="00323AB7">
        <w:rPr>
          <w:rFonts w:ascii="Times New Roman" w:hAnsi="Times New Roman" w:cs="Times New Roman"/>
          <w:sz w:val="28"/>
          <w:szCs w:val="28"/>
        </w:rPr>
        <w:t>ь страны</w:t>
      </w:r>
      <w:r w:rsidRPr="0072118D">
        <w:rPr>
          <w:rStyle w:val="ae"/>
          <w:rFonts w:ascii="Times New Roman" w:hAnsi="Times New Roman" w:cs="Times New Roman"/>
          <w:sz w:val="28"/>
          <w:szCs w:val="28"/>
        </w:rPr>
        <w:endnoteReference w:id="6"/>
      </w:r>
      <w:r w:rsidR="00323AB7">
        <w:rPr>
          <w:rFonts w:ascii="Times New Roman" w:hAnsi="Times New Roman" w:cs="Times New Roman"/>
          <w:sz w:val="28"/>
          <w:szCs w:val="28"/>
        </w:rPr>
        <w:t>.</w:t>
      </w:r>
      <w:r w:rsidRPr="0072118D">
        <w:rPr>
          <w:rFonts w:ascii="Times New Roman" w:hAnsi="Times New Roman" w:cs="Times New Roman"/>
          <w:sz w:val="28"/>
          <w:szCs w:val="28"/>
        </w:rPr>
        <w:t xml:space="preserve"> Уровень политической активности и доверия к деятельности политических институтов, приобретенный ребенком в раннем возрасте, не изменяется в процессе дальней</w:t>
      </w:r>
      <w:r w:rsidR="00323AB7">
        <w:rPr>
          <w:rFonts w:ascii="Times New Roman" w:hAnsi="Times New Roman" w:cs="Times New Roman"/>
          <w:sz w:val="28"/>
          <w:szCs w:val="28"/>
        </w:rPr>
        <w:t>шей политической социализации.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 xml:space="preserve">Объяснение политического абсентеизма низкой информированностью молодых людей о выборах, кандидатах, их деятельности и позиции не является объективным, потому что исследуемая социальная группа - активный пользователь открытого информационного пространства, и </w:t>
      </w:r>
      <w:r w:rsidRPr="0072118D">
        <w:rPr>
          <w:rFonts w:ascii="Times New Roman" w:hAnsi="Times New Roman" w:cs="Times New Roman"/>
          <w:sz w:val="28"/>
          <w:szCs w:val="28"/>
        </w:rPr>
        <w:lastRenderedPageBreak/>
        <w:t>отсутствие у них знаний о политическом процессе можно объяснить только отсутствием желания эти знания получить, что приводит нас к уже рассмотренной</w:t>
      </w:r>
      <w:r w:rsidR="00323AB7">
        <w:rPr>
          <w:rFonts w:ascii="Times New Roman" w:hAnsi="Times New Roman" w:cs="Times New Roman"/>
          <w:sz w:val="28"/>
          <w:szCs w:val="28"/>
        </w:rPr>
        <w:t xml:space="preserve"> проблеме незаинтересованности.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Исходя из вышесказанного можно выделить две основные причины молодежного абсентеизма:</w:t>
      </w:r>
    </w:p>
    <w:p w:rsidR="00774E1B" w:rsidRPr="0072118D" w:rsidRDefault="00774E1B" w:rsidP="001F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 xml:space="preserve"> </w:t>
      </w:r>
      <w:r w:rsidR="00323AB7">
        <w:rPr>
          <w:rFonts w:ascii="Times New Roman" w:hAnsi="Times New Roman" w:cs="Times New Roman"/>
          <w:sz w:val="28"/>
          <w:szCs w:val="28"/>
        </w:rPr>
        <w:t>- недоверие к избирательному процессу;</w:t>
      </w:r>
    </w:p>
    <w:p w:rsidR="00774E1B" w:rsidRDefault="00774E1B" w:rsidP="001F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- отсутствие политических сил, близких молодежи.</w:t>
      </w:r>
    </w:p>
    <w:p w:rsidR="00774E1B" w:rsidRPr="0072118D" w:rsidRDefault="00774E1B" w:rsidP="001F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0C">
        <w:rPr>
          <w:rFonts w:ascii="Times New Roman" w:hAnsi="Times New Roman" w:cs="Times New Roman"/>
          <w:sz w:val="28"/>
          <w:szCs w:val="28"/>
        </w:rPr>
        <w:t>Другие выделяемые причины так или иначе вытекают из названных. Соответственно, можно сделать вывод: решение обозначенных проблем может значительно повлиять на молодежный электорат, подверженный политическому абсентеизму. Попытки решения поверхностных проблем, вытекающих из основных, могут оказать только незначительный эффект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Несколько отойдя от теории, хотелось бы привести практический пример попытки решения разбираемой проблемы в Российской Федерации. В связи с увеличением случаев проявления абсентеизма в кругах молодежи, в современном Российском государстве проводится активная политика, направленная на привлечение данного круга лиц к участию в выборах. Методы реализации этой политики целесообразно будет привести на примере недавно прошедших выборов Президента РФ 2018 года. Соответственно можно выделить следующие направление: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118D">
        <w:rPr>
          <w:rFonts w:ascii="Times New Roman" w:hAnsi="Times New Roman" w:cs="Times New Roman"/>
          <w:sz w:val="28"/>
          <w:szCs w:val="28"/>
        </w:rPr>
        <w:t>.</w:t>
      </w:r>
      <w:r w:rsidRPr="0072118D">
        <w:rPr>
          <w:rFonts w:ascii="Times New Roman" w:hAnsi="Times New Roman" w:cs="Times New Roman"/>
          <w:sz w:val="28"/>
          <w:szCs w:val="28"/>
        </w:rPr>
        <w:tab/>
        <w:t>Привлечение молодых людей к организации выборов, работе в качестве агитаторов, наблюдателей, членов уч</w:t>
      </w:r>
      <w:r w:rsidR="00181276">
        <w:rPr>
          <w:rFonts w:ascii="Times New Roman" w:hAnsi="Times New Roman" w:cs="Times New Roman"/>
          <w:sz w:val="28"/>
          <w:szCs w:val="28"/>
        </w:rPr>
        <w:t>астковых избирательных комиссий;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2.</w:t>
      </w:r>
      <w:r w:rsidRPr="0072118D">
        <w:rPr>
          <w:rFonts w:ascii="Times New Roman" w:hAnsi="Times New Roman" w:cs="Times New Roman"/>
          <w:sz w:val="28"/>
          <w:szCs w:val="28"/>
        </w:rPr>
        <w:tab/>
        <w:t>Создание в социальных сетях официальных страниц участковых комиссий, содержащих полную и</w:t>
      </w:r>
      <w:r w:rsidR="00181276">
        <w:rPr>
          <w:rFonts w:ascii="Times New Roman" w:hAnsi="Times New Roman" w:cs="Times New Roman"/>
          <w:sz w:val="28"/>
          <w:szCs w:val="28"/>
        </w:rPr>
        <w:t>нформация о предстоящих выборах;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3.</w:t>
      </w:r>
      <w:r w:rsidRPr="0072118D">
        <w:rPr>
          <w:rFonts w:ascii="Times New Roman" w:hAnsi="Times New Roman" w:cs="Times New Roman"/>
          <w:sz w:val="28"/>
          <w:szCs w:val="28"/>
        </w:rPr>
        <w:tab/>
        <w:t>Организация информирования избирателей в SMS-сообщ</w:t>
      </w:r>
      <w:r w:rsidR="00181276">
        <w:rPr>
          <w:rFonts w:ascii="Times New Roman" w:hAnsi="Times New Roman" w:cs="Times New Roman"/>
          <w:sz w:val="28"/>
          <w:szCs w:val="28"/>
        </w:rPr>
        <w:t>ениях о дате проведения выборов;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2118D">
        <w:rPr>
          <w:rFonts w:ascii="Times New Roman" w:hAnsi="Times New Roman" w:cs="Times New Roman"/>
          <w:sz w:val="28"/>
          <w:szCs w:val="28"/>
        </w:rPr>
        <w:t>.</w:t>
      </w:r>
      <w:r w:rsidRPr="0072118D">
        <w:rPr>
          <w:rFonts w:ascii="Times New Roman" w:hAnsi="Times New Roman" w:cs="Times New Roman"/>
          <w:sz w:val="28"/>
          <w:szCs w:val="28"/>
        </w:rPr>
        <w:tab/>
        <w:t>Организация конкурсов и развлекательных мероприя</w:t>
      </w:r>
      <w:r w:rsidR="00887696">
        <w:rPr>
          <w:rFonts w:ascii="Times New Roman" w:hAnsi="Times New Roman" w:cs="Times New Roman"/>
          <w:sz w:val="28"/>
          <w:szCs w:val="28"/>
        </w:rPr>
        <w:t>тий на избирательных участках;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118D">
        <w:rPr>
          <w:rFonts w:ascii="Times New Roman" w:hAnsi="Times New Roman" w:cs="Times New Roman"/>
          <w:sz w:val="28"/>
          <w:szCs w:val="28"/>
        </w:rPr>
        <w:t>.</w:t>
      </w:r>
      <w:r w:rsidRPr="0072118D">
        <w:rPr>
          <w:rFonts w:ascii="Times New Roman" w:hAnsi="Times New Roman" w:cs="Times New Roman"/>
          <w:sz w:val="28"/>
          <w:szCs w:val="28"/>
        </w:rPr>
        <w:tab/>
        <w:t>Введение системы «мобильный избиратель», что позволило многим гражданам проголосовать на любом избирательном участке, а не только по месту про</w:t>
      </w:r>
      <w:r w:rsidR="00887696">
        <w:rPr>
          <w:rFonts w:ascii="Times New Roman" w:hAnsi="Times New Roman" w:cs="Times New Roman"/>
          <w:sz w:val="28"/>
          <w:szCs w:val="28"/>
        </w:rPr>
        <w:t>писки или временной регистрации.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>В соответствии с данными ЦИК явка на выборах Президента РФ составила 67,54%, что является достаточно неплохим результатом по сравнению с предыдущими выборами (1991 г. – 74,70%, 1996 год – 69,81%,  2000 год – 68,64%, 2004 год – 64,38%,  2008 г</w:t>
      </w:r>
      <w:r w:rsidR="00887696">
        <w:rPr>
          <w:rFonts w:ascii="Times New Roman" w:hAnsi="Times New Roman" w:cs="Times New Roman"/>
          <w:sz w:val="28"/>
          <w:szCs w:val="28"/>
        </w:rPr>
        <w:t>од – 69,60%, 2012 год – 65,34%) (С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8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рис.1)</w:t>
      </w:r>
      <w:r w:rsidR="00887696">
        <w:rPr>
          <w:rFonts w:ascii="Times New Roman" w:hAnsi="Times New Roman" w:cs="Times New Roman"/>
          <w:sz w:val="28"/>
          <w:szCs w:val="28"/>
        </w:rPr>
        <w:t>.</w:t>
      </w:r>
      <w:r w:rsidRPr="0072118D">
        <w:rPr>
          <w:rFonts w:ascii="Times New Roman" w:hAnsi="Times New Roman" w:cs="Times New Roman"/>
          <w:sz w:val="28"/>
          <w:szCs w:val="28"/>
        </w:rPr>
        <w:t xml:space="preserve"> Однако, при </w:t>
      </w:r>
      <w:r w:rsidR="000B479A">
        <w:rPr>
          <w:rFonts w:ascii="Times New Roman" w:hAnsi="Times New Roman" w:cs="Times New Roman"/>
          <w:sz w:val="28"/>
          <w:szCs w:val="28"/>
        </w:rPr>
        <w:t>детальн</w:t>
      </w:r>
      <w:r w:rsidRPr="0072118D">
        <w:rPr>
          <w:rFonts w:ascii="Times New Roman" w:hAnsi="Times New Roman" w:cs="Times New Roman"/>
          <w:sz w:val="28"/>
          <w:szCs w:val="28"/>
        </w:rPr>
        <w:t>ом рассмотрении вышеизложенных методов, можно сказать, что при всем успехе агитации, государственная политика, за исключением лишь некоторых направлений, которые будут разобраны далее, имела действие в основном на молодых людей, под</w:t>
      </w:r>
      <w:r>
        <w:rPr>
          <w:rFonts w:ascii="Times New Roman" w:hAnsi="Times New Roman" w:cs="Times New Roman"/>
          <w:sz w:val="28"/>
          <w:szCs w:val="28"/>
        </w:rPr>
        <w:t>верженных «бытовому» абсентеизму</w:t>
      </w:r>
      <w:r w:rsidRPr="0072118D">
        <w:rPr>
          <w:rFonts w:ascii="Times New Roman" w:hAnsi="Times New Roman" w:cs="Times New Roman"/>
          <w:sz w:val="28"/>
          <w:szCs w:val="28"/>
        </w:rPr>
        <w:t>, соответственно такими методами можно решить поверхностные проблемы абсентеизма, а не коренные.</w:t>
      </w:r>
    </w:p>
    <w:p w:rsidR="00683DB5" w:rsidRDefault="000B479A" w:rsidP="00683D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1B" w:rsidRPr="0072118D">
        <w:rPr>
          <w:rFonts w:ascii="Times New Roman" w:hAnsi="Times New Roman" w:cs="Times New Roman"/>
          <w:sz w:val="28"/>
          <w:szCs w:val="28"/>
        </w:rPr>
        <w:t xml:space="preserve">В качестве примера не самого эффективного способа решения проблемы хотелось бы привести стратегию обязательного участия. В русле данной стратегии в некоторых странах введена юридическая обязанность гражданина участвовать в выборах (обязательный вотум). За неявку на выборы следуют различные негативные официальные санкции: например, в Бельгии с 1893 г. действует штраф, который в наши дни равняется 50 евро; в </w:t>
      </w:r>
      <w:r w:rsidR="00683DB5" w:rsidRPr="00683DB5">
        <w:rPr>
          <w:rFonts w:ascii="Times New Roman" w:hAnsi="Times New Roman" w:cs="Times New Roman"/>
          <w:sz w:val="28"/>
          <w:szCs w:val="28"/>
        </w:rPr>
        <w:t>Пакистане за неявку на выборы грозит штраф или реальные исправительные работы. Причём их срок устанавливается судом в зависимости от того, сколько раз гражданин проигнорировал участие в голосовании.</w:t>
      </w:r>
      <w:r w:rsidR="007609D4">
        <w:rPr>
          <w:rFonts w:ascii="Times New Roman" w:hAnsi="Times New Roman" w:cs="Times New Roman"/>
          <w:sz w:val="28"/>
          <w:szCs w:val="28"/>
        </w:rPr>
        <w:t xml:space="preserve"> </w:t>
      </w:r>
      <w:r w:rsidR="00683DB5" w:rsidRPr="00683DB5">
        <w:rPr>
          <w:rFonts w:ascii="Times New Roman" w:hAnsi="Times New Roman" w:cs="Times New Roman"/>
          <w:sz w:val="28"/>
          <w:szCs w:val="28"/>
        </w:rPr>
        <w:t>На Родине демократии – в Греции – действует закон, по которому человека, без уважительной причины, не явившегося для участия в голосовании ожидает штраф или лишение свободы на срок от 1 месяца до 1 года</w:t>
      </w:r>
      <w:r w:rsidR="003D1BF5">
        <w:rPr>
          <w:rStyle w:val="ae"/>
          <w:rFonts w:ascii="Times New Roman" w:hAnsi="Times New Roman" w:cs="Times New Roman"/>
          <w:sz w:val="28"/>
          <w:szCs w:val="28"/>
        </w:rPr>
        <w:endnoteReference w:id="7"/>
      </w:r>
      <w:r w:rsidR="00683DB5" w:rsidRPr="00683DB5">
        <w:rPr>
          <w:rFonts w:ascii="Times New Roman" w:hAnsi="Times New Roman" w:cs="Times New Roman"/>
          <w:sz w:val="28"/>
          <w:szCs w:val="28"/>
        </w:rPr>
        <w:t>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 xml:space="preserve">Такие действия дают определенные результаты: количество пришедших на участки избирателей в Италии колеблется около 90%, </w:t>
      </w:r>
      <w:r w:rsidRPr="0072118D">
        <w:rPr>
          <w:rFonts w:ascii="Times New Roman" w:hAnsi="Times New Roman" w:cs="Times New Roman"/>
          <w:sz w:val="28"/>
          <w:szCs w:val="28"/>
        </w:rPr>
        <w:lastRenderedPageBreak/>
        <w:t>Австралии, Бельгии, Греции равняется более 80%, средний показатель в Западной Европе – около 70%, США – 50%. Данная стратегия для российской практики в молодёжной среде неприемлема, так как, во-первых, она нарушает международный принцип свободы выборов. Во-вторых, в Российской Федерации «выборы являются политическим правом гражданина, а не обязанностью». Отсюда, введение штрафных санкций за неявку на выборы может отпугнуть молодых избирателей</w:t>
      </w:r>
      <w:r>
        <w:rPr>
          <w:rStyle w:val="ae"/>
          <w:rFonts w:ascii="Times New Roman" w:hAnsi="Times New Roman" w:cs="Times New Roman"/>
          <w:sz w:val="28"/>
          <w:szCs w:val="28"/>
        </w:rPr>
        <w:endnoteReference w:id="8"/>
      </w:r>
      <w:r w:rsidR="004E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E73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4E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</w:t>
      </w:r>
      <w:r w:rsidR="004E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72118D">
        <w:rPr>
          <w:rFonts w:ascii="Times New Roman" w:hAnsi="Times New Roman" w:cs="Times New Roman"/>
          <w:sz w:val="28"/>
          <w:szCs w:val="28"/>
        </w:rPr>
        <w:t>Более того можно добавить, что данная стратегия повлияет на качество принимаемых решений в процессе выбора. При введении санкций за неучастие современная молодёжь, которая при отсутствии санкций, оставила бы этот процесс без внимания, в данном случае не подойдет к своей обязанности с должной ответственностью. Молодые люди должны быть уверены, что от их решения зависит будущее их государства и путь его развития, а в случае голосования ради участия нельзя не учесть варианта, что результат выборов может не пойти на пользу государству. Однако, при всех явных недостатках данной стратегии, в современной России часто возникают предложение о ее применение. Например, министр обороны Российской Федерации Сергей Шойгу в 2003 году предложил лишать российского гражданства тех, кто трижды не ходил на выборы, что безусловно противоречило бы Конституции РФ, а в 2011 году заместитель председателя Центризбиркома Леонид Ивлев предлагал штрафовать граждан, которые не пришли на выборы.</w:t>
      </w:r>
    </w:p>
    <w:p w:rsidR="00774E1B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один</w:t>
      </w:r>
      <w:r w:rsidRPr="0072118D">
        <w:rPr>
          <w:rFonts w:ascii="Times New Roman" w:hAnsi="Times New Roman" w:cs="Times New Roman"/>
          <w:sz w:val="28"/>
          <w:szCs w:val="28"/>
        </w:rPr>
        <w:t xml:space="preserve"> из способов решения разбираемой проблемы </w:t>
      </w:r>
      <w:r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72118D">
        <w:rPr>
          <w:rFonts w:ascii="Times New Roman" w:hAnsi="Times New Roman" w:cs="Times New Roman"/>
          <w:sz w:val="28"/>
          <w:szCs w:val="28"/>
        </w:rPr>
        <w:t>повышение уровня правового образования общества, введения его в школах, что безусловно не может быть лишним в демократическом обществе, но не может решить проблему политического абсентеизма среди молодежи по одной причине – отсутствие должного уровня образования не мешает людям голосовать, но с уверенностью можно сказать, что это влияет на качество их решений и на уровень</w:t>
      </w:r>
      <w:r>
        <w:rPr>
          <w:rFonts w:ascii="Times New Roman" w:hAnsi="Times New Roman" w:cs="Times New Roman"/>
          <w:sz w:val="28"/>
          <w:szCs w:val="28"/>
        </w:rPr>
        <w:t xml:space="preserve"> их ответственности, с которым </w:t>
      </w:r>
      <w:r w:rsidRPr="0072118D">
        <w:rPr>
          <w:rFonts w:ascii="Times New Roman" w:hAnsi="Times New Roman" w:cs="Times New Roman"/>
          <w:sz w:val="28"/>
          <w:szCs w:val="28"/>
        </w:rPr>
        <w:t xml:space="preserve">они подойдут к выбору. Ознакомление молодых людей с правом, выработка у </w:t>
      </w:r>
      <w:r w:rsidRPr="0072118D">
        <w:rPr>
          <w:rFonts w:ascii="Times New Roman" w:hAnsi="Times New Roman" w:cs="Times New Roman"/>
          <w:sz w:val="28"/>
          <w:szCs w:val="28"/>
        </w:rPr>
        <w:lastRenderedPageBreak/>
        <w:t>них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ответственности, безусловно, </w:t>
      </w:r>
      <w:r w:rsidRPr="0072118D">
        <w:rPr>
          <w:rFonts w:ascii="Times New Roman" w:hAnsi="Times New Roman" w:cs="Times New Roman"/>
          <w:sz w:val="28"/>
          <w:szCs w:val="28"/>
        </w:rPr>
        <w:t>окажет положительное влияние на развитие всего государства, но при условии, если эти процессы осуществлять в ненавязчивой форме и при достижении молодыми людьми ответственного возраста, в противном случае это может дать обратный эффект и вызвать у молодежи неприятие и отрицание политики в общем.</w:t>
      </w:r>
    </w:p>
    <w:p w:rsidR="00D54E62" w:rsidRPr="0072118D" w:rsidRDefault="00774E1B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8D">
        <w:rPr>
          <w:rFonts w:ascii="Times New Roman" w:hAnsi="Times New Roman" w:cs="Times New Roman"/>
          <w:sz w:val="28"/>
          <w:szCs w:val="28"/>
        </w:rPr>
        <w:tab/>
        <w:t xml:space="preserve">Важным направлением политики в отношении молодежи должно быть повышение доверия молодых людей к процессу выборов, чего можно добиться многими путями. Это может быть как близкое знакомство молодых избирателей с избирательной системой в школах и институтах, что поможет </w:t>
      </w:r>
      <w:r>
        <w:rPr>
          <w:rFonts w:ascii="Times New Roman" w:hAnsi="Times New Roman" w:cs="Times New Roman"/>
          <w:sz w:val="28"/>
          <w:szCs w:val="28"/>
        </w:rPr>
        <w:t xml:space="preserve">им лучше </w:t>
      </w:r>
      <w:r w:rsidRPr="0072118D">
        <w:rPr>
          <w:rFonts w:ascii="Times New Roman" w:hAnsi="Times New Roman" w:cs="Times New Roman"/>
          <w:sz w:val="28"/>
          <w:szCs w:val="28"/>
        </w:rPr>
        <w:t>ориентироваться в системе выборов, так и привлечение их к организации выборов, благодаря чему недоверчивые молодые люди смогут «изнутри» увидеть процесс. Совместная деятельность молодых избирателей и избирательной комиссии повышает уровень д</w:t>
      </w:r>
      <w:r>
        <w:rPr>
          <w:rFonts w:ascii="Times New Roman" w:hAnsi="Times New Roman" w:cs="Times New Roman"/>
          <w:sz w:val="28"/>
          <w:szCs w:val="28"/>
        </w:rPr>
        <w:t>оверия к избирательной системе</w:t>
      </w:r>
      <w:r>
        <w:rPr>
          <w:rStyle w:val="ae"/>
          <w:rFonts w:ascii="Times New Roman" w:hAnsi="Times New Roman" w:cs="Times New Roman"/>
          <w:sz w:val="28"/>
          <w:szCs w:val="28"/>
        </w:rPr>
        <w:end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E62" w:rsidRDefault="00380FAE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E62" w:rsidRPr="0072118D">
        <w:rPr>
          <w:rFonts w:ascii="Times New Roman" w:hAnsi="Times New Roman" w:cs="Times New Roman"/>
          <w:sz w:val="28"/>
          <w:szCs w:val="28"/>
        </w:rPr>
        <w:t>Протестный абсентеизм – это не основная проблема, а скорее следствие более глубок</w:t>
      </w:r>
      <w:r w:rsidR="00DA64A0">
        <w:rPr>
          <w:rFonts w:ascii="Times New Roman" w:hAnsi="Times New Roman" w:cs="Times New Roman"/>
          <w:sz w:val="28"/>
          <w:szCs w:val="28"/>
        </w:rPr>
        <w:t>их проблем государства и реакция</w:t>
      </w:r>
      <w:r w:rsidR="00D54E62" w:rsidRPr="0072118D">
        <w:rPr>
          <w:rFonts w:ascii="Times New Roman" w:hAnsi="Times New Roman" w:cs="Times New Roman"/>
          <w:sz w:val="28"/>
          <w:szCs w:val="28"/>
        </w:rPr>
        <w:t xml:space="preserve"> молодежи на определенные сл</w:t>
      </w:r>
      <w:r>
        <w:rPr>
          <w:rFonts w:ascii="Times New Roman" w:hAnsi="Times New Roman" w:cs="Times New Roman"/>
          <w:sz w:val="28"/>
          <w:szCs w:val="28"/>
        </w:rPr>
        <w:t>ожности.</w:t>
      </w:r>
    </w:p>
    <w:p w:rsidR="00EC6B74" w:rsidRPr="0072118D" w:rsidRDefault="00EC6B74" w:rsidP="001F1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CE0364" wp14:editId="0F64D558">
            <wp:simplePos x="0" y="0"/>
            <wp:positionH relativeFrom="margin">
              <wp:posOffset>767715</wp:posOffset>
            </wp:positionH>
            <wp:positionV relativeFrom="paragraph">
              <wp:posOffset>6350</wp:posOffset>
            </wp:positionV>
            <wp:extent cx="4133850" cy="2200275"/>
            <wp:effectExtent l="0" t="0" r="0" b="9525"/>
            <wp:wrapTight wrapText="bothSides">
              <wp:wrapPolygon edited="0">
                <wp:start x="2986" y="187"/>
                <wp:lineTo x="199" y="2431"/>
                <wp:lineTo x="299" y="3553"/>
                <wp:lineTo x="995" y="3740"/>
                <wp:lineTo x="896" y="11221"/>
                <wp:lineTo x="1593" y="12530"/>
                <wp:lineTo x="995" y="12530"/>
                <wp:lineTo x="896" y="19823"/>
                <wp:lineTo x="1792" y="21132"/>
                <wp:lineTo x="2588" y="21506"/>
                <wp:lineTo x="20804" y="21506"/>
                <wp:lineTo x="21202" y="21132"/>
                <wp:lineTo x="21500" y="20010"/>
                <wp:lineTo x="21401" y="16457"/>
                <wp:lineTo x="20804" y="15522"/>
                <wp:lineTo x="21401" y="14961"/>
                <wp:lineTo x="21401" y="12904"/>
                <wp:lineTo x="21102" y="12530"/>
                <wp:lineTo x="21500" y="10660"/>
                <wp:lineTo x="21500" y="7481"/>
                <wp:lineTo x="10750" y="6545"/>
                <wp:lineTo x="21401" y="6171"/>
                <wp:lineTo x="21401" y="3927"/>
                <wp:lineTo x="10750" y="3553"/>
                <wp:lineTo x="21301" y="2618"/>
                <wp:lineTo x="21401" y="2244"/>
                <wp:lineTo x="18514" y="187"/>
                <wp:lineTo x="2986" y="18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</w:t>
      </w:r>
      <w:r w:rsidR="00325163">
        <w:rPr>
          <w:rFonts w:ascii="Times New Roman" w:hAnsi="Times New Roman" w:cs="Times New Roman"/>
          <w:sz w:val="28"/>
          <w:szCs w:val="28"/>
        </w:rPr>
        <w:t>Рисунок</w:t>
      </w:r>
      <w:r w:rsidR="00CC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BC3A11" w:rsidRPr="00D54E62" w:rsidRDefault="00BC3A11" w:rsidP="00D54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B74" w:rsidRDefault="00EC6B74" w:rsidP="006947A4">
      <w:pPr>
        <w:spacing w:line="360" w:lineRule="auto"/>
        <w:jc w:val="both"/>
      </w:pPr>
    </w:p>
    <w:p w:rsidR="00EC6B74" w:rsidRPr="00EC6B74" w:rsidRDefault="00EC6B74" w:rsidP="00EC6B74"/>
    <w:p w:rsidR="00EC6B74" w:rsidRPr="00EC6B74" w:rsidRDefault="00EC6B74" w:rsidP="00EC6B74"/>
    <w:p w:rsidR="00EC6B74" w:rsidRPr="00EC6B74" w:rsidRDefault="00EC6B74" w:rsidP="00EC6B74"/>
    <w:p w:rsidR="00EC6B74" w:rsidRPr="00EC6B74" w:rsidRDefault="00EC6B74" w:rsidP="00EC6B74"/>
    <w:p w:rsidR="00EC6B74" w:rsidRPr="00EC6B74" w:rsidRDefault="00171C54" w:rsidP="00EC6B7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14D4F5" wp14:editId="543AB476">
            <wp:simplePos x="0" y="0"/>
            <wp:positionH relativeFrom="margin">
              <wp:posOffset>986790</wp:posOffset>
            </wp:positionH>
            <wp:positionV relativeFrom="paragraph">
              <wp:posOffset>194945</wp:posOffset>
            </wp:positionV>
            <wp:extent cx="3895725" cy="2061845"/>
            <wp:effectExtent l="0" t="0" r="9525" b="0"/>
            <wp:wrapTight wrapText="bothSides">
              <wp:wrapPolygon edited="0">
                <wp:start x="3063" y="0"/>
                <wp:lineTo x="0" y="998"/>
                <wp:lineTo x="0" y="3393"/>
                <wp:lineTo x="2324" y="3393"/>
                <wp:lineTo x="106" y="4191"/>
                <wp:lineTo x="106" y="6586"/>
                <wp:lineTo x="2429" y="6586"/>
                <wp:lineTo x="106" y="7384"/>
                <wp:lineTo x="0" y="9779"/>
                <wp:lineTo x="528" y="9779"/>
                <wp:lineTo x="106" y="10976"/>
                <wp:lineTo x="106" y="17762"/>
                <wp:lineTo x="1901" y="18759"/>
                <wp:lineTo x="4436" y="19159"/>
                <wp:lineTo x="13625" y="19159"/>
                <wp:lineTo x="21547" y="18560"/>
                <wp:lineTo x="21547" y="10777"/>
                <wp:lineTo x="16055" y="9779"/>
                <wp:lineTo x="21547" y="9779"/>
                <wp:lineTo x="21547" y="7584"/>
                <wp:lineTo x="16055" y="6586"/>
                <wp:lineTo x="21547" y="6586"/>
                <wp:lineTo x="21547" y="4391"/>
                <wp:lineTo x="14682" y="3393"/>
                <wp:lineTo x="21547" y="3393"/>
                <wp:lineTo x="21547" y="399"/>
                <wp:lineTo x="16900" y="0"/>
                <wp:lineTo x="30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6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6B74" w:rsidRPr="00EC6B74" w:rsidRDefault="00EC6B74" w:rsidP="00CC50C5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EC6B74">
        <w:rPr>
          <w:sz w:val="28"/>
          <w:szCs w:val="28"/>
        </w:rPr>
        <w:t xml:space="preserve">        </w:t>
      </w:r>
      <w:r w:rsidRPr="00CC50C5">
        <w:rPr>
          <w:rFonts w:ascii="Times New Roman" w:hAnsi="Times New Roman" w:cs="Times New Roman"/>
          <w:sz w:val="28"/>
          <w:szCs w:val="28"/>
        </w:rPr>
        <w:t>(</w:t>
      </w:r>
      <w:r w:rsidR="00325163" w:rsidRPr="00CC50C5">
        <w:rPr>
          <w:rFonts w:ascii="Times New Roman" w:hAnsi="Times New Roman" w:cs="Times New Roman"/>
          <w:sz w:val="28"/>
          <w:szCs w:val="28"/>
        </w:rPr>
        <w:t>Рис</w:t>
      </w:r>
      <w:r w:rsidR="00325163">
        <w:rPr>
          <w:rFonts w:ascii="Times New Roman" w:hAnsi="Times New Roman" w:cs="Times New Roman"/>
          <w:sz w:val="28"/>
          <w:szCs w:val="28"/>
        </w:rPr>
        <w:t>унок</w:t>
      </w:r>
      <w:r w:rsidR="00CC50C5" w:rsidRPr="00CC50C5">
        <w:rPr>
          <w:rFonts w:ascii="Times New Roman" w:hAnsi="Times New Roman" w:cs="Times New Roman"/>
          <w:sz w:val="28"/>
          <w:szCs w:val="28"/>
        </w:rPr>
        <w:t xml:space="preserve"> </w:t>
      </w:r>
      <w:r w:rsidRPr="00CC50C5">
        <w:rPr>
          <w:rFonts w:ascii="Times New Roman" w:hAnsi="Times New Roman" w:cs="Times New Roman"/>
          <w:sz w:val="28"/>
          <w:szCs w:val="28"/>
        </w:rPr>
        <w:t>2)</w:t>
      </w:r>
    </w:p>
    <w:p w:rsidR="00EC6B74" w:rsidRPr="00EC6B74" w:rsidRDefault="00EC6B74" w:rsidP="00EC6B74"/>
    <w:p w:rsidR="00EC6B74" w:rsidRPr="00EC6B74" w:rsidRDefault="00EC6B74" w:rsidP="00EC6B74"/>
    <w:p w:rsidR="008F0493" w:rsidRPr="00EC6B74" w:rsidRDefault="00BC59A6" w:rsidP="00EC6B74">
      <w:pPr>
        <w:tabs>
          <w:tab w:val="left" w:pos="1290"/>
        </w:tabs>
      </w:pPr>
    </w:p>
    <w:sectPr w:rsidR="008F0493" w:rsidRPr="00EC6B74" w:rsidSect="009E44E8">
      <w:endnotePr>
        <w:numFmt w:val="decimal"/>
      </w:end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A6" w:rsidRDefault="00BC59A6" w:rsidP="00F36F5D">
      <w:pPr>
        <w:spacing w:after="0" w:line="240" w:lineRule="auto"/>
      </w:pPr>
      <w:r>
        <w:separator/>
      </w:r>
    </w:p>
  </w:endnote>
  <w:endnote w:type="continuationSeparator" w:id="0">
    <w:p w:rsidR="00BC59A6" w:rsidRDefault="00BC59A6" w:rsidP="00F36F5D">
      <w:pPr>
        <w:spacing w:after="0" w:line="240" w:lineRule="auto"/>
      </w:pPr>
      <w:r>
        <w:continuationSeparator/>
      </w:r>
    </w:p>
  </w:endnote>
  <w:endnote w:id="1">
    <w:p w:rsidR="00C25F15" w:rsidRDefault="00C25F15" w:rsidP="00B5521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55213" w:rsidRPr="00D46CBB" w:rsidRDefault="00B55213" w:rsidP="00B55213">
      <w:pPr>
        <w:pStyle w:val="ac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213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B55213">
        <w:rPr>
          <w:rFonts w:ascii="Times New Roman" w:hAnsi="Times New Roman" w:cs="Times New Roman"/>
          <w:sz w:val="24"/>
          <w:szCs w:val="24"/>
        </w:rPr>
        <w:t xml:space="preserve"> Козлова Е.И., </w:t>
      </w:r>
      <w:proofErr w:type="spellStart"/>
      <w:r w:rsidRPr="00B55213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B55213">
        <w:rPr>
          <w:rFonts w:ascii="Times New Roman" w:hAnsi="Times New Roman" w:cs="Times New Roman"/>
          <w:sz w:val="24"/>
          <w:szCs w:val="24"/>
        </w:rPr>
        <w:t xml:space="preserve"> О.Е. Конституционное право России : учеб. </w:t>
      </w:r>
      <w:r w:rsidRPr="00D46CBB">
        <w:rPr>
          <w:rFonts w:ascii="Times New Roman" w:hAnsi="Times New Roman" w:cs="Times New Roman"/>
          <w:sz w:val="24"/>
          <w:szCs w:val="24"/>
          <w:lang w:val="en-US"/>
        </w:rPr>
        <w:t>5-</w:t>
      </w:r>
      <w:r w:rsidRPr="00B55213">
        <w:rPr>
          <w:rFonts w:ascii="Times New Roman" w:hAnsi="Times New Roman" w:cs="Times New Roman"/>
          <w:sz w:val="24"/>
          <w:szCs w:val="24"/>
        </w:rPr>
        <w:t>е</w:t>
      </w:r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21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5521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55213">
        <w:rPr>
          <w:rFonts w:ascii="Times New Roman" w:hAnsi="Times New Roman" w:cs="Times New Roman"/>
          <w:sz w:val="24"/>
          <w:szCs w:val="24"/>
        </w:rPr>
        <w:t>и</w:t>
      </w:r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21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B55213">
        <w:rPr>
          <w:rFonts w:ascii="Times New Roman" w:hAnsi="Times New Roman" w:cs="Times New Roman"/>
          <w:sz w:val="24"/>
          <w:szCs w:val="24"/>
        </w:rPr>
        <w:t>М</w:t>
      </w:r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55213">
        <w:rPr>
          <w:rFonts w:ascii="Times New Roman" w:hAnsi="Times New Roman" w:cs="Times New Roman"/>
          <w:sz w:val="24"/>
          <w:szCs w:val="24"/>
        </w:rPr>
        <w:t>Проспект</w:t>
      </w:r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, 2015. </w:t>
      </w:r>
      <w:r w:rsidRPr="00B55213">
        <w:rPr>
          <w:rFonts w:ascii="Times New Roman" w:hAnsi="Times New Roman" w:cs="Times New Roman"/>
          <w:sz w:val="24"/>
          <w:szCs w:val="24"/>
        </w:rPr>
        <w:t>С</w:t>
      </w:r>
      <w:r w:rsidRPr="00D46CBB">
        <w:rPr>
          <w:rFonts w:ascii="Times New Roman" w:hAnsi="Times New Roman" w:cs="Times New Roman"/>
          <w:sz w:val="24"/>
          <w:szCs w:val="24"/>
          <w:lang w:val="en-US"/>
        </w:rPr>
        <w:t xml:space="preserve"> 217.</w:t>
      </w:r>
    </w:p>
  </w:endnote>
  <w:endnote w:id="2">
    <w:p w:rsidR="00774E1B" w:rsidRPr="00602A86" w:rsidRDefault="00774E1B" w:rsidP="009A75A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02A86">
        <w:rPr>
          <w:rStyle w:val="ae"/>
          <w:rFonts w:ascii="Times New Roman" w:hAnsi="Times New Roman" w:cs="Times New Roman"/>
          <w:sz w:val="24"/>
          <w:szCs w:val="24"/>
        </w:rPr>
        <w:endnoteRef/>
      </w:r>
      <w:proofErr w:type="spellStart"/>
      <w:r w:rsidRPr="00602A86">
        <w:rPr>
          <w:rFonts w:ascii="Times New Roman" w:hAnsi="Times New Roman" w:cs="Times New Roman"/>
          <w:sz w:val="24"/>
          <w:szCs w:val="24"/>
          <w:lang w:val="en-US"/>
        </w:rPr>
        <w:t>Lipset</w:t>
      </w:r>
      <w:proofErr w:type="spellEnd"/>
      <w:r w:rsidRPr="00602A86">
        <w:rPr>
          <w:rFonts w:ascii="Times New Roman" w:hAnsi="Times New Roman" w:cs="Times New Roman"/>
          <w:sz w:val="24"/>
          <w:szCs w:val="24"/>
          <w:lang w:val="en-US"/>
        </w:rPr>
        <w:t xml:space="preserve"> S.M. Political man: The Social Bases of </w:t>
      </w:r>
      <w:proofErr w:type="spellStart"/>
      <w:r w:rsidRPr="00602A86">
        <w:rPr>
          <w:rFonts w:ascii="Times New Roman" w:hAnsi="Times New Roman" w:cs="Times New Roman"/>
          <w:sz w:val="24"/>
          <w:szCs w:val="24"/>
          <w:lang w:val="en-US"/>
        </w:rPr>
        <w:t>Politics.Baltimore</w:t>
      </w:r>
      <w:proofErr w:type="spellEnd"/>
      <w:r w:rsidRPr="00602A86">
        <w:rPr>
          <w:rFonts w:ascii="Times New Roman" w:hAnsi="Times New Roman" w:cs="Times New Roman"/>
          <w:sz w:val="24"/>
          <w:szCs w:val="24"/>
          <w:lang w:val="en-US"/>
        </w:rPr>
        <w:t xml:space="preserve">, 1981. </w:t>
      </w:r>
      <w:r w:rsidRPr="00602A86">
        <w:rPr>
          <w:rFonts w:ascii="Times New Roman" w:hAnsi="Times New Roman" w:cs="Times New Roman"/>
          <w:sz w:val="24"/>
          <w:szCs w:val="24"/>
        </w:rPr>
        <w:t xml:space="preserve">448 </w:t>
      </w:r>
      <w:r w:rsidRPr="00602A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25163">
        <w:rPr>
          <w:rFonts w:ascii="Times New Roman" w:hAnsi="Times New Roman" w:cs="Times New Roman"/>
          <w:sz w:val="24"/>
          <w:szCs w:val="24"/>
        </w:rPr>
        <w:t xml:space="preserve">. Цит. по: </w:t>
      </w:r>
      <w:proofErr w:type="spellStart"/>
      <w:r w:rsidRPr="00602A86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602A86">
        <w:rPr>
          <w:rFonts w:ascii="Times New Roman" w:hAnsi="Times New Roman" w:cs="Times New Roman"/>
          <w:sz w:val="24"/>
          <w:szCs w:val="24"/>
        </w:rPr>
        <w:t xml:space="preserve"> Р.А. Молодежный абсентеизм в России //Гуманитарные исследования в Восточной Сибири и на Дальнем Востоке. №4. 2010. </w:t>
      </w:r>
    </w:p>
  </w:endnote>
  <w:endnote w:id="3">
    <w:p w:rsidR="00774E1B" w:rsidRPr="00E70D46" w:rsidRDefault="00774E1B">
      <w:pPr>
        <w:pStyle w:val="ac"/>
        <w:rPr>
          <w:rFonts w:ascii="Times New Roman" w:hAnsi="Times New Roman" w:cs="Times New Roman"/>
          <w:sz w:val="24"/>
          <w:szCs w:val="24"/>
        </w:rPr>
      </w:pPr>
      <w:r w:rsidRPr="00E70D46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E70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46">
        <w:rPr>
          <w:rFonts w:ascii="Times New Roman" w:hAnsi="Times New Roman" w:cs="Times New Roman"/>
          <w:sz w:val="24"/>
          <w:szCs w:val="24"/>
        </w:rPr>
        <w:t>Аладин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70D46">
        <w:rPr>
          <w:rFonts w:ascii="Times New Roman" w:hAnsi="Times New Roman" w:cs="Times New Roman"/>
          <w:sz w:val="24"/>
          <w:szCs w:val="24"/>
        </w:rPr>
        <w:t xml:space="preserve"> А.М., Суркова О.Е. Электоральный абсентеизм: причины и пути устранения. Современные научные исследования: актуальные вопросы, достижения и инновации»: сборник статей победителей III Международной научно-практической конференции. Пенза, 2017. С. 112-113</w:t>
      </w:r>
    </w:p>
  </w:endnote>
  <w:endnote w:id="4">
    <w:p w:rsidR="00774E1B" w:rsidRPr="00EC6B74" w:rsidRDefault="00774E1B" w:rsidP="00EC6B7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C6B74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EC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74">
        <w:rPr>
          <w:rFonts w:ascii="Times New Roman" w:hAnsi="Times New Roman" w:cs="Times New Roman"/>
          <w:sz w:val="24"/>
          <w:szCs w:val="24"/>
        </w:rPr>
        <w:t>Аладина</w:t>
      </w:r>
      <w:proofErr w:type="spellEnd"/>
      <w:r w:rsidRPr="00EC6B74">
        <w:rPr>
          <w:rFonts w:ascii="Times New Roman" w:hAnsi="Times New Roman" w:cs="Times New Roman"/>
          <w:sz w:val="24"/>
          <w:szCs w:val="24"/>
        </w:rPr>
        <w:t xml:space="preserve"> А.М., Суркова О.Е. Электоральный абсентеизм: причины и пути устранения.  «Современные научные исследования: актуальные вопросы, достижения и инновации»: сборник статей победителей III Международной научно-практической конференции. Пенза, 2017; Родин Н.Е. Проблемы абсентеизма в электоральном поведение российской молодежи.» Лучшая студенческая статья 2017»: сборник статей IX Международного научно-практического конкурса. Пенза, 2017; Малашенко И.В., </w:t>
      </w:r>
      <w:proofErr w:type="spellStart"/>
      <w:r w:rsidRPr="00EC6B74">
        <w:rPr>
          <w:rFonts w:ascii="Times New Roman" w:hAnsi="Times New Roman" w:cs="Times New Roman"/>
          <w:sz w:val="24"/>
          <w:szCs w:val="24"/>
        </w:rPr>
        <w:t>Хаботько</w:t>
      </w:r>
      <w:proofErr w:type="spellEnd"/>
      <w:r w:rsidRPr="00EC6B74">
        <w:rPr>
          <w:rFonts w:ascii="Times New Roman" w:hAnsi="Times New Roman" w:cs="Times New Roman"/>
          <w:sz w:val="24"/>
          <w:szCs w:val="24"/>
        </w:rPr>
        <w:t xml:space="preserve"> Н.А. Проблемы абсентеизма в современной молодежной среде и стратегии улучшения качества электорального поведения //Альманах современной науки и образования. №12. 2016.</w:t>
      </w:r>
    </w:p>
  </w:endnote>
  <w:endnote w:id="5">
    <w:p w:rsidR="00774E1B" w:rsidRPr="00606080" w:rsidRDefault="00774E1B" w:rsidP="0026247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06080">
        <w:rPr>
          <w:rStyle w:val="ae"/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80">
        <w:rPr>
          <w:rFonts w:ascii="Times New Roman" w:hAnsi="Times New Roman" w:cs="Times New Roman"/>
          <w:sz w:val="24"/>
          <w:szCs w:val="24"/>
        </w:rPr>
        <w:t>Рубан В.В. Молодежный абсентеизм в современной России //Альманах мировой науки. №18. 2017. С 33.</w:t>
      </w:r>
    </w:p>
  </w:endnote>
  <w:endnote w:id="6">
    <w:p w:rsidR="00774E1B" w:rsidRPr="00E203CC" w:rsidRDefault="00774E1B" w:rsidP="00E203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203CC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E20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3CC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E203CC">
        <w:rPr>
          <w:rFonts w:ascii="Times New Roman" w:hAnsi="Times New Roman" w:cs="Times New Roman"/>
          <w:sz w:val="24"/>
          <w:szCs w:val="24"/>
        </w:rPr>
        <w:t xml:space="preserve"> Р.А. Молодежный абсентеизм в России // Гуманитарные исследования в Восточной Сибири и на Дальнем Востоке. №4. 2010. С113.</w:t>
      </w:r>
    </w:p>
  </w:endnote>
  <w:endnote w:id="7">
    <w:p w:rsidR="003D1BF5" w:rsidRPr="005A0C23" w:rsidRDefault="003D1B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endnoteRef/>
      </w:r>
      <w:r>
        <w:t xml:space="preserve"> </w:t>
      </w:r>
      <w:r w:rsidRPr="005A0C23">
        <w:rPr>
          <w:rFonts w:ascii="Times New Roman" w:hAnsi="Times New Roman" w:cs="Times New Roman"/>
          <w:sz w:val="24"/>
          <w:szCs w:val="24"/>
        </w:rPr>
        <w:t>Какая ответственность в разных странах предусмотрена за игнорирование выборов</w:t>
      </w:r>
      <w:r w:rsidR="005A0C23" w:rsidRPr="005A0C23">
        <w:rPr>
          <w:rFonts w:ascii="Times New Roman" w:hAnsi="Times New Roman" w:cs="Times New Roman"/>
          <w:sz w:val="24"/>
          <w:szCs w:val="24"/>
        </w:rPr>
        <w:t xml:space="preserve"> </w:t>
      </w:r>
      <w:r w:rsidR="005A0C23">
        <w:rPr>
          <w:rFonts w:ascii="Times New Roman" w:hAnsi="Times New Roman" w:cs="Times New Roman"/>
          <w:sz w:val="24"/>
          <w:szCs w:val="24"/>
        </w:rPr>
        <w:t xml:space="preserve">// </w:t>
      </w:r>
      <w:r w:rsidR="001A279A" w:rsidRPr="001A279A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="00BB418B">
        <w:rPr>
          <w:rFonts w:ascii="Times New Roman" w:hAnsi="Times New Roman" w:cs="Times New Roman"/>
          <w:sz w:val="24"/>
          <w:szCs w:val="24"/>
        </w:rPr>
        <w:t xml:space="preserve"> </w:t>
      </w:r>
      <w:r w:rsidR="001A279A" w:rsidRPr="001A279A">
        <w:rPr>
          <w:rFonts w:ascii="Times New Roman" w:hAnsi="Times New Roman" w:cs="Times New Roman"/>
          <w:sz w:val="24"/>
          <w:szCs w:val="24"/>
        </w:rPr>
        <w:t>URL:</w:t>
      </w:r>
      <w:r w:rsidRPr="005A0C23">
        <w:rPr>
          <w:rFonts w:ascii="Times New Roman" w:hAnsi="Times New Roman" w:cs="Times New Roman"/>
          <w:sz w:val="24"/>
          <w:szCs w:val="24"/>
        </w:rPr>
        <w:t>https://topwar.ru/137830-kakaya-otvetstvennost-v-raznyh-stranah-predusmotrena-za-ignorirovanie-vyborov.html</w:t>
      </w:r>
      <w:r w:rsidR="008F6CA9">
        <w:rPr>
          <w:rFonts w:ascii="Times New Roman" w:hAnsi="Times New Roman" w:cs="Times New Roman"/>
          <w:sz w:val="24"/>
          <w:szCs w:val="24"/>
        </w:rPr>
        <w:t xml:space="preserve"> (Дата обращения: 27.04.2018).</w:t>
      </w:r>
    </w:p>
  </w:endnote>
  <w:endnote w:id="8">
    <w:p w:rsidR="00774E1B" w:rsidRPr="000D41DA" w:rsidRDefault="00774E1B" w:rsidP="000D41D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D41DA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0D41DA">
        <w:rPr>
          <w:rFonts w:ascii="Times New Roman" w:hAnsi="Times New Roman" w:cs="Times New Roman"/>
          <w:sz w:val="24"/>
          <w:szCs w:val="24"/>
        </w:rPr>
        <w:t xml:space="preserve"> Малашенко И.В., </w:t>
      </w:r>
      <w:proofErr w:type="spellStart"/>
      <w:r w:rsidRPr="000D41DA">
        <w:rPr>
          <w:rFonts w:ascii="Times New Roman" w:hAnsi="Times New Roman" w:cs="Times New Roman"/>
          <w:sz w:val="24"/>
          <w:szCs w:val="24"/>
        </w:rPr>
        <w:t>Хаботько</w:t>
      </w:r>
      <w:proofErr w:type="spellEnd"/>
      <w:r w:rsidRPr="000D41DA">
        <w:rPr>
          <w:rFonts w:ascii="Times New Roman" w:hAnsi="Times New Roman" w:cs="Times New Roman"/>
          <w:sz w:val="24"/>
          <w:szCs w:val="24"/>
        </w:rPr>
        <w:t xml:space="preserve"> Н.А. Проблема абсентеизма в современной молодежной среде и стратегии улучшения качества электорального поведения //Альманах современной науки и образования». №12.</w:t>
      </w:r>
      <w:r w:rsidR="00BB418B">
        <w:rPr>
          <w:rFonts w:ascii="Times New Roman" w:hAnsi="Times New Roman" w:cs="Times New Roman"/>
          <w:sz w:val="24"/>
          <w:szCs w:val="24"/>
        </w:rPr>
        <w:t xml:space="preserve"> </w:t>
      </w:r>
      <w:r w:rsidRPr="000D41DA">
        <w:rPr>
          <w:rFonts w:ascii="Times New Roman" w:hAnsi="Times New Roman" w:cs="Times New Roman"/>
          <w:sz w:val="24"/>
          <w:szCs w:val="24"/>
        </w:rPr>
        <w:t>2016.</w:t>
      </w:r>
      <w:r w:rsidR="00BB418B">
        <w:rPr>
          <w:rFonts w:ascii="Times New Roman" w:hAnsi="Times New Roman" w:cs="Times New Roman"/>
          <w:sz w:val="24"/>
          <w:szCs w:val="24"/>
        </w:rPr>
        <w:t xml:space="preserve"> </w:t>
      </w:r>
      <w:r w:rsidRPr="000D41DA">
        <w:rPr>
          <w:rFonts w:ascii="Times New Roman" w:hAnsi="Times New Roman" w:cs="Times New Roman"/>
          <w:sz w:val="24"/>
          <w:szCs w:val="24"/>
        </w:rPr>
        <w:t>С.62.</w:t>
      </w:r>
    </w:p>
  </w:endnote>
  <w:endnote w:id="9">
    <w:p w:rsidR="00774E1B" w:rsidRPr="00E70D46" w:rsidRDefault="00774E1B" w:rsidP="00E70D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0D46">
        <w:rPr>
          <w:rStyle w:val="ae"/>
          <w:rFonts w:ascii="Times New Roman" w:hAnsi="Times New Roman" w:cs="Times New Roman"/>
          <w:sz w:val="24"/>
          <w:szCs w:val="24"/>
        </w:rPr>
        <w:endnoteRef/>
      </w:r>
      <w:r w:rsidRPr="00E70D46">
        <w:rPr>
          <w:rFonts w:ascii="Times New Roman" w:hAnsi="Times New Roman" w:cs="Times New Roman"/>
          <w:sz w:val="24"/>
          <w:szCs w:val="24"/>
        </w:rPr>
        <w:t xml:space="preserve"> Евтушенко Н.Д. Молодежный абсен</w:t>
      </w:r>
      <w:r w:rsidR="00E26206">
        <w:rPr>
          <w:rFonts w:ascii="Times New Roman" w:hAnsi="Times New Roman" w:cs="Times New Roman"/>
          <w:sz w:val="24"/>
          <w:szCs w:val="24"/>
        </w:rPr>
        <w:t xml:space="preserve">теизм: причины и пути решения. </w:t>
      </w:r>
      <w:r w:rsidRPr="00E70D46">
        <w:rPr>
          <w:rFonts w:ascii="Times New Roman" w:hAnsi="Times New Roman" w:cs="Times New Roman"/>
          <w:sz w:val="24"/>
          <w:szCs w:val="24"/>
        </w:rPr>
        <w:t>Сборник докладов X Международной научно-практической конференции студентов, аспирантов и молодых ученых: в 4 т. Губкин, 2017. С.68.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A6" w:rsidRDefault="00BC59A6" w:rsidP="00F36F5D">
      <w:pPr>
        <w:spacing w:after="0" w:line="240" w:lineRule="auto"/>
      </w:pPr>
      <w:r>
        <w:separator/>
      </w:r>
    </w:p>
  </w:footnote>
  <w:footnote w:type="continuationSeparator" w:id="0">
    <w:p w:rsidR="00BC59A6" w:rsidRDefault="00BC59A6" w:rsidP="00F3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6ED"/>
    <w:multiLevelType w:val="hybridMultilevel"/>
    <w:tmpl w:val="F0F6C1A2"/>
    <w:lvl w:ilvl="0" w:tplc="0824B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6"/>
    <w:rsid w:val="00007126"/>
    <w:rsid w:val="00041E68"/>
    <w:rsid w:val="000668D6"/>
    <w:rsid w:val="000847F6"/>
    <w:rsid w:val="000A461F"/>
    <w:rsid w:val="000B479A"/>
    <w:rsid w:val="000C414E"/>
    <w:rsid w:val="000C4FF8"/>
    <w:rsid w:val="000D0269"/>
    <w:rsid w:val="000D41DA"/>
    <w:rsid w:val="000D5ABD"/>
    <w:rsid w:val="001139D0"/>
    <w:rsid w:val="00144757"/>
    <w:rsid w:val="00161140"/>
    <w:rsid w:val="00164476"/>
    <w:rsid w:val="00171C54"/>
    <w:rsid w:val="001724F1"/>
    <w:rsid w:val="00181276"/>
    <w:rsid w:val="0019011D"/>
    <w:rsid w:val="001A279A"/>
    <w:rsid w:val="001F11BA"/>
    <w:rsid w:val="00203B44"/>
    <w:rsid w:val="00205124"/>
    <w:rsid w:val="0020799C"/>
    <w:rsid w:val="00232C9A"/>
    <w:rsid w:val="00262474"/>
    <w:rsid w:val="002823AE"/>
    <w:rsid w:val="002923AE"/>
    <w:rsid w:val="00293ED4"/>
    <w:rsid w:val="002B2326"/>
    <w:rsid w:val="002C3CD5"/>
    <w:rsid w:val="00307399"/>
    <w:rsid w:val="00323AB7"/>
    <w:rsid w:val="00325163"/>
    <w:rsid w:val="0033646E"/>
    <w:rsid w:val="0035139D"/>
    <w:rsid w:val="0035196E"/>
    <w:rsid w:val="00372252"/>
    <w:rsid w:val="00380FAE"/>
    <w:rsid w:val="00383C6A"/>
    <w:rsid w:val="0039290C"/>
    <w:rsid w:val="003A5C0F"/>
    <w:rsid w:val="003D1BF5"/>
    <w:rsid w:val="003E3C37"/>
    <w:rsid w:val="003E433F"/>
    <w:rsid w:val="00472B6E"/>
    <w:rsid w:val="00475702"/>
    <w:rsid w:val="004958C0"/>
    <w:rsid w:val="004A5B22"/>
    <w:rsid w:val="004E4F71"/>
    <w:rsid w:val="004E7349"/>
    <w:rsid w:val="004F02D1"/>
    <w:rsid w:val="005627E3"/>
    <w:rsid w:val="005A0C23"/>
    <w:rsid w:val="005A23D1"/>
    <w:rsid w:val="005C4CCB"/>
    <w:rsid w:val="005E0DC7"/>
    <w:rsid w:val="005E3692"/>
    <w:rsid w:val="005F4289"/>
    <w:rsid w:val="00602A86"/>
    <w:rsid w:val="00606080"/>
    <w:rsid w:val="00610347"/>
    <w:rsid w:val="00614849"/>
    <w:rsid w:val="00617603"/>
    <w:rsid w:val="0063218E"/>
    <w:rsid w:val="0067453F"/>
    <w:rsid w:val="00682A96"/>
    <w:rsid w:val="00683DB5"/>
    <w:rsid w:val="00693571"/>
    <w:rsid w:val="006947A4"/>
    <w:rsid w:val="006A3199"/>
    <w:rsid w:val="006A4111"/>
    <w:rsid w:val="006E2A30"/>
    <w:rsid w:val="006E3343"/>
    <w:rsid w:val="006E45BB"/>
    <w:rsid w:val="006E7977"/>
    <w:rsid w:val="0072118D"/>
    <w:rsid w:val="007609D4"/>
    <w:rsid w:val="00773FF2"/>
    <w:rsid w:val="00774E1B"/>
    <w:rsid w:val="007802EB"/>
    <w:rsid w:val="00790236"/>
    <w:rsid w:val="007B5400"/>
    <w:rsid w:val="007C5644"/>
    <w:rsid w:val="00803421"/>
    <w:rsid w:val="008276F4"/>
    <w:rsid w:val="00847D04"/>
    <w:rsid w:val="00867F79"/>
    <w:rsid w:val="00876C8F"/>
    <w:rsid w:val="00887696"/>
    <w:rsid w:val="008932A9"/>
    <w:rsid w:val="008C3B9C"/>
    <w:rsid w:val="008D4836"/>
    <w:rsid w:val="008E6D83"/>
    <w:rsid w:val="008F6CA9"/>
    <w:rsid w:val="009349F9"/>
    <w:rsid w:val="00991C8A"/>
    <w:rsid w:val="0099229D"/>
    <w:rsid w:val="009A75A2"/>
    <w:rsid w:val="009B2661"/>
    <w:rsid w:val="009D4B09"/>
    <w:rsid w:val="009E44E8"/>
    <w:rsid w:val="00A02689"/>
    <w:rsid w:val="00A23C82"/>
    <w:rsid w:val="00A55BA9"/>
    <w:rsid w:val="00A703D7"/>
    <w:rsid w:val="00A81AF1"/>
    <w:rsid w:val="00A83F1C"/>
    <w:rsid w:val="00AF3F78"/>
    <w:rsid w:val="00B13F77"/>
    <w:rsid w:val="00B5078C"/>
    <w:rsid w:val="00B55213"/>
    <w:rsid w:val="00B93BF6"/>
    <w:rsid w:val="00B942DB"/>
    <w:rsid w:val="00BB418B"/>
    <w:rsid w:val="00BC3A11"/>
    <w:rsid w:val="00BC59A6"/>
    <w:rsid w:val="00BD34D6"/>
    <w:rsid w:val="00C1368F"/>
    <w:rsid w:val="00C25F15"/>
    <w:rsid w:val="00C330CD"/>
    <w:rsid w:val="00CA6BBF"/>
    <w:rsid w:val="00CC50C5"/>
    <w:rsid w:val="00CF04AF"/>
    <w:rsid w:val="00CF0EAF"/>
    <w:rsid w:val="00CF190F"/>
    <w:rsid w:val="00CF587D"/>
    <w:rsid w:val="00CF6991"/>
    <w:rsid w:val="00D22B16"/>
    <w:rsid w:val="00D27FE2"/>
    <w:rsid w:val="00D4217A"/>
    <w:rsid w:val="00D46CBB"/>
    <w:rsid w:val="00D54E62"/>
    <w:rsid w:val="00D727B3"/>
    <w:rsid w:val="00DA64A0"/>
    <w:rsid w:val="00E203CC"/>
    <w:rsid w:val="00E26206"/>
    <w:rsid w:val="00E55030"/>
    <w:rsid w:val="00E707E6"/>
    <w:rsid w:val="00E70D46"/>
    <w:rsid w:val="00E9080C"/>
    <w:rsid w:val="00EB7147"/>
    <w:rsid w:val="00EC6B74"/>
    <w:rsid w:val="00F0788D"/>
    <w:rsid w:val="00F13786"/>
    <w:rsid w:val="00F36F5D"/>
    <w:rsid w:val="00F42473"/>
    <w:rsid w:val="00F6352A"/>
    <w:rsid w:val="00F66E8D"/>
    <w:rsid w:val="00F82D88"/>
    <w:rsid w:val="00F832F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F5D"/>
  </w:style>
  <w:style w:type="paragraph" w:styleId="a5">
    <w:name w:val="footer"/>
    <w:basedOn w:val="a"/>
    <w:link w:val="a6"/>
    <w:uiPriority w:val="99"/>
    <w:unhideWhenUsed/>
    <w:rsid w:val="00F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F5D"/>
  </w:style>
  <w:style w:type="paragraph" w:styleId="a7">
    <w:name w:val="Balloon Text"/>
    <w:basedOn w:val="a"/>
    <w:link w:val="a8"/>
    <w:uiPriority w:val="99"/>
    <w:semiHidden/>
    <w:unhideWhenUsed/>
    <w:rsid w:val="00D2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E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C4C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CC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4CCB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74E1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B"/>
    <w:rPr>
      <w:vertAlign w:val="superscript"/>
    </w:rPr>
  </w:style>
  <w:style w:type="paragraph" w:styleId="af">
    <w:name w:val="List Paragraph"/>
    <w:basedOn w:val="a"/>
    <w:uiPriority w:val="34"/>
    <w:qFormat/>
    <w:rsid w:val="004F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F5D"/>
  </w:style>
  <w:style w:type="paragraph" w:styleId="a5">
    <w:name w:val="footer"/>
    <w:basedOn w:val="a"/>
    <w:link w:val="a6"/>
    <w:uiPriority w:val="99"/>
    <w:unhideWhenUsed/>
    <w:rsid w:val="00F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F5D"/>
  </w:style>
  <w:style w:type="paragraph" w:styleId="a7">
    <w:name w:val="Balloon Text"/>
    <w:basedOn w:val="a"/>
    <w:link w:val="a8"/>
    <w:uiPriority w:val="99"/>
    <w:semiHidden/>
    <w:unhideWhenUsed/>
    <w:rsid w:val="00D2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FE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C4C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CC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4CCB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74E1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B"/>
    <w:rPr>
      <w:vertAlign w:val="superscript"/>
    </w:rPr>
  </w:style>
  <w:style w:type="paragraph" w:styleId="af">
    <w:name w:val="List Paragraph"/>
    <w:basedOn w:val="a"/>
    <w:uiPriority w:val="34"/>
    <w:qFormat/>
    <w:rsid w:val="004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1949-BBD5-4200-B4D8-FCCC854B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Кулишенко Наталья Николаевна</cp:lastModifiedBy>
  <cp:revision>7</cp:revision>
  <cp:lastPrinted>2018-03-26T20:05:00Z</cp:lastPrinted>
  <dcterms:created xsi:type="dcterms:W3CDTF">2018-04-27T15:46:00Z</dcterms:created>
  <dcterms:modified xsi:type="dcterms:W3CDTF">2018-05-25T12:55:00Z</dcterms:modified>
</cp:coreProperties>
</file>